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28" w:rsidRPr="002D5F3F" w:rsidRDefault="00062028" w:rsidP="0097780C">
      <w:pPr>
        <w:spacing w:after="0" w:line="360" w:lineRule="auto"/>
        <w:ind w:firstLine="851"/>
        <w:contextualSpacing/>
        <w:jc w:val="right"/>
        <w:rPr>
          <w:rFonts w:ascii="Times New Roman" w:hAnsi="Times New Roman" w:cs="Times New Roman"/>
          <w:b/>
          <w:sz w:val="28"/>
          <w:szCs w:val="28"/>
          <w:lang w:val="en-US"/>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Pr="00062028" w:rsidRDefault="00062028" w:rsidP="00062028">
      <w:pPr>
        <w:spacing w:after="0" w:line="360" w:lineRule="auto"/>
        <w:ind w:firstLine="851"/>
        <w:contextualSpacing/>
        <w:jc w:val="center"/>
        <w:rPr>
          <w:rFonts w:ascii="Times New Roman" w:hAnsi="Times New Roman" w:cs="Times New Roman"/>
          <w:b/>
          <w:sz w:val="28"/>
          <w:szCs w:val="28"/>
        </w:rPr>
      </w:pPr>
      <w:r w:rsidRPr="00062028">
        <w:rPr>
          <w:rFonts w:ascii="Times New Roman" w:hAnsi="Times New Roman" w:cs="Times New Roman"/>
          <w:b/>
          <w:sz w:val="28"/>
          <w:szCs w:val="28"/>
        </w:rPr>
        <w:t>МЕТОДИЧЕСКИЕ РЕКОМЕДАЦИИ</w:t>
      </w:r>
    </w:p>
    <w:p w:rsidR="00062028" w:rsidRDefault="00062028" w:rsidP="00F41F06">
      <w:pPr>
        <w:spacing w:after="0" w:line="360" w:lineRule="auto"/>
        <w:contextualSpacing/>
        <w:jc w:val="center"/>
        <w:rPr>
          <w:rFonts w:ascii="Times New Roman" w:hAnsi="Times New Roman" w:cs="Times New Roman"/>
          <w:b/>
          <w:sz w:val="28"/>
          <w:szCs w:val="28"/>
        </w:rPr>
      </w:pPr>
      <w:r w:rsidRPr="0097780C">
        <w:rPr>
          <w:rFonts w:ascii="Times New Roman" w:hAnsi="Times New Roman" w:cs="Times New Roman"/>
          <w:b/>
          <w:sz w:val="28"/>
          <w:szCs w:val="28"/>
        </w:rPr>
        <w:t xml:space="preserve">по проведению мониторинга </w:t>
      </w:r>
      <w:r w:rsidR="00F41F06" w:rsidRPr="00F41F06">
        <w:rPr>
          <w:rFonts w:ascii="Times New Roman" w:hAnsi="Times New Roman" w:cs="Times New Roman"/>
          <w:b/>
          <w:sz w:val="28"/>
          <w:szCs w:val="28"/>
        </w:rPr>
        <w:t>физической подготовленности обучающихся в сфере о</w:t>
      </w:r>
      <w:r w:rsidR="00AF4BEA">
        <w:rPr>
          <w:rFonts w:ascii="Times New Roman" w:hAnsi="Times New Roman" w:cs="Times New Roman"/>
          <w:b/>
          <w:sz w:val="28"/>
          <w:szCs w:val="28"/>
        </w:rPr>
        <w:t>бразования Российской Федерации</w:t>
      </w:r>
    </w:p>
    <w:p w:rsidR="00062028" w:rsidRDefault="00062028" w:rsidP="00062028">
      <w:pPr>
        <w:spacing w:after="0" w:line="360" w:lineRule="auto"/>
        <w:ind w:firstLine="851"/>
        <w:contextualSpacing/>
        <w:jc w:val="center"/>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AF4BEA" w:rsidRDefault="00AF4BEA" w:rsidP="0097780C">
      <w:pPr>
        <w:spacing w:after="0" w:line="360" w:lineRule="auto"/>
        <w:ind w:firstLine="851"/>
        <w:contextualSpacing/>
        <w:jc w:val="right"/>
        <w:rPr>
          <w:rFonts w:ascii="Times New Roman" w:hAnsi="Times New Roman" w:cs="Times New Roman"/>
          <w:b/>
          <w:sz w:val="28"/>
          <w:szCs w:val="28"/>
        </w:rPr>
      </w:pPr>
    </w:p>
    <w:p w:rsidR="00AF4BEA" w:rsidRDefault="00AF4BEA" w:rsidP="0097780C">
      <w:pPr>
        <w:spacing w:after="0" w:line="360" w:lineRule="auto"/>
        <w:ind w:firstLine="851"/>
        <w:contextualSpacing/>
        <w:jc w:val="right"/>
        <w:rPr>
          <w:rFonts w:ascii="Times New Roman" w:hAnsi="Times New Roman" w:cs="Times New Roman"/>
          <w:b/>
          <w:sz w:val="28"/>
          <w:szCs w:val="28"/>
        </w:rPr>
      </w:pPr>
    </w:p>
    <w:p w:rsidR="00062028" w:rsidRDefault="00062028" w:rsidP="0097780C">
      <w:pPr>
        <w:spacing w:after="0" w:line="360" w:lineRule="auto"/>
        <w:ind w:firstLine="851"/>
        <w:contextualSpacing/>
        <w:jc w:val="right"/>
        <w:rPr>
          <w:rFonts w:ascii="Times New Roman" w:hAnsi="Times New Roman" w:cs="Times New Roman"/>
          <w:b/>
          <w:sz w:val="28"/>
          <w:szCs w:val="28"/>
        </w:rPr>
      </w:pPr>
    </w:p>
    <w:p w:rsidR="00062028" w:rsidRDefault="00062028" w:rsidP="00062028">
      <w:pPr>
        <w:spacing w:after="0" w:line="360" w:lineRule="auto"/>
        <w:ind w:firstLine="851"/>
        <w:contextualSpacing/>
        <w:jc w:val="center"/>
        <w:rPr>
          <w:rFonts w:ascii="Times New Roman" w:hAnsi="Times New Roman" w:cs="Times New Roman"/>
          <w:b/>
          <w:sz w:val="28"/>
          <w:szCs w:val="28"/>
        </w:rPr>
      </w:pPr>
      <w:r w:rsidRPr="00062028">
        <w:rPr>
          <w:rFonts w:ascii="Times New Roman" w:hAnsi="Times New Roman" w:cs="Times New Roman"/>
          <w:b/>
          <w:sz w:val="28"/>
          <w:szCs w:val="28"/>
        </w:rPr>
        <w:t>Москва 2020 г.</w:t>
      </w:r>
    </w:p>
    <w:p w:rsidR="00062028" w:rsidRPr="00062028" w:rsidRDefault="00F07D3D" w:rsidP="00062028">
      <w:pPr>
        <w:spacing w:after="0" w:line="360" w:lineRule="auto"/>
        <w:ind w:firstLine="851"/>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положения</w:t>
      </w:r>
    </w:p>
    <w:p w:rsidR="00A91BFA" w:rsidRDefault="00A91BFA" w:rsidP="00F07D3D">
      <w:pPr>
        <w:spacing w:after="0" w:line="360" w:lineRule="auto"/>
        <w:ind w:firstLine="851"/>
        <w:contextualSpacing/>
        <w:jc w:val="both"/>
        <w:rPr>
          <w:rFonts w:ascii="Times New Roman" w:hAnsi="Times New Roman" w:cs="Times New Roman"/>
          <w:sz w:val="28"/>
          <w:szCs w:val="28"/>
        </w:rPr>
      </w:pPr>
    </w:p>
    <w:p w:rsidR="00374AEA" w:rsidRPr="00374AEA" w:rsidRDefault="00374AEA" w:rsidP="00374AEA">
      <w:pPr>
        <w:spacing w:after="0" w:line="360" w:lineRule="auto"/>
        <w:ind w:firstLine="851"/>
        <w:contextualSpacing/>
        <w:jc w:val="both"/>
        <w:rPr>
          <w:rFonts w:ascii="Times New Roman" w:hAnsi="Times New Roman" w:cs="Times New Roman"/>
          <w:color w:val="000000" w:themeColor="text1"/>
          <w:sz w:val="28"/>
          <w:szCs w:val="28"/>
        </w:rPr>
      </w:pPr>
      <w:r w:rsidRPr="0017292B">
        <w:rPr>
          <w:rFonts w:ascii="Times New Roman" w:hAnsi="Times New Roman" w:cs="Times New Roman"/>
          <w:color w:val="000000" w:themeColor="text1"/>
          <w:sz w:val="28"/>
          <w:szCs w:val="28"/>
        </w:rPr>
        <w:t>В соответствии</w:t>
      </w:r>
      <w:r w:rsidRPr="00374AEA">
        <w:rPr>
          <w:rFonts w:ascii="Times New Roman" w:hAnsi="Times New Roman" w:cs="Times New Roman"/>
          <w:color w:val="000000" w:themeColor="text1"/>
          <w:sz w:val="28"/>
          <w:szCs w:val="28"/>
        </w:rPr>
        <w:t xml:space="preserve"> со Стратегией развития физической культуры и спорта в Российской Федерации на период до 2020 года, </w:t>
      </w:r>
      <w:r w:rsidR="0017292B" w:rsidRPr="00374AEA">
        <w:rPr>
          <w:rFonts w:ascii="Times New Roman" w:hAnsi="Times New Roman" w:cs="Times New Roman"/>
          <w:color w:val="000000" w:themeColor="text1"/>
          <w:sz w:val="28"/>
          <w:szCs w:val="28"/>
        </w:rPr>
        <w:t>утверждённой</w:t>
      </w:r>
      <w:r w:rsidRPr="00374AEA">
        <w:rPr>
          <w:rFonts w:ascii="Times New Roman" w:hAnsi="Times New Roman" w:cs="Times New Roman"/>
          <w:color w:val="000000" w:themeColor="text1"/>
          <w:sz w:val="28"/>
          <w:szCs w:val="28"/>
        </w:rPr>
        <w:t xml:space="preserve"> распоряжением Правительства Российской Федерации от 7 августа 2009 г. </w:t>
      </w:r>
      <w:r w:rsidR="0017292B">
        <w:rPr>
          <w:rFonts w:ascii="Times New Roman" w:hAnsi="Times New Roman" w:cs="Times New Roman"/>
          <w:color w:val="000000" w:themeColor="text1"/>
          <w:sz w:val="28"/>
          <w:szCs w:val="28"/>
        </w:rPr>
        <w:br/>
      </w:r>
      <w:r w:rsidR="00AF4BEA">
        <w:rPr>
          <w:rFonts w:ascii="Times New Roman" w:hAnsi="Times New Roman" w:cs="Times New Roman"/>
          <w:color w:val="000000" w:themeColor="text1"/>
          <w:sz w:val="28"/>
          <w:szCs w:val="28"/>
        </w:rPr>
        <w:t xml:space="preserve">№ </w:t>
      </w:r>
      <w:r w:rsidRPr="00374AEA">
        <w:rPr>
          <w:rFonts w:ascii="Times New Roman" w:hAnsi="Times New Roman" w:cs="Times New Roman"/>
          <w:color w:val="000000" w:themeColor="text1"/>
          <w:sz w:val="28"/>
          <w:szCs w:val="28"/>
        </w:rPr>
        <w:t xml:space="preserve">1101-р; </w:t>
      </w:r>
      <w:r w:rsidRPr="00374AEA">
        <w:rPr>
          <w:rFonts w:ascii="Times New Roman" w:hAnsi="Times New Roman" w:cs="Times New Roman"/>
          <w:bCs/>
          <w:color w:val="000000" w:themeColor="text1"/>
          <w:sz w:val="28"/>
          <w:szCs w:val="28"/>
        </w:rPr>
        <w:t xml:space="preserve">Федеральным законом Российской Федерации от 29 декабря 2012 г. № 273-ФЗ «Об образовании в Российской Федерации», </w:t>
      </w:r>
      <w:r w:rsidRPr="00374AEA">
        <w:rPr>
          <w:rFonts w:ascii="Times New Roman" w:hAnsi="Times New Roman" w:cs="Times New Roman"/>
          <w:color w:val="000000" w:themeColor="text1"/>
          <w:sz w:val="28"/>
          <w:szCs w:val="28"/>
        </w:rPr>
        <w:t>письм</w:t>
      </w:r>
      <w:r w:rsidR="00AF4BEA">
        <w:rPr>
          <w:rFonts w:ascii="Times New Roman" w:hAnsi="Times New Roman" w:cs="Times New Roman"/>
          <w:color w:val="000000" w:themeColor="text1"/>
          <w:sz w:val="28"/>
          <w:szCs w:val="28"/>
        </w:rPr>
        <w:t>ом</w:t>
      </w:r>
      <w:r w:rsidRPr="00374AEA">
        <w:rPr>
          <w:rFonts w:ascii="Times New Roman" w:hAnsi="Times New Roman" w:cs="Times New Roman"/>
          <w:color w:val="000000" w:themeColor="text1"/>
          <w:sz w:val="28"/>
          <w:szCs w:val="28"/>
        </w:rPr>
        <w:t xml:space="preserve"> Департамента государственной политики в сфере воспитания, дополнительного образования и социальной защиты детей Министерства образования и науки </w:t>
      </w:r>
      <w:r w:rsidR="00FF0E8D" w:rsidRPr="00374AEA">
        <w:rPr>
          <w:rFonts w:ascii="Times New Roman" w:hAnsi="Times New Roman" w:cs="Times New Roman"/>
          <w:color w:val="000000" w:themeColor="text1"/>
          <w:sz w:val="28"/>
          <w:szCs w:val="28"/>
        </w:rPr>
        <w:t>Российской Федерации</w:t>
      </w:r>
      <w:r w:rsidRPr="00374AEA">
        <w:rPr>
          <w:rFonts w:ascii="Times New Roman" w:hAnsi="Times New Roman" w:cs="Times New Roman"/>
          <w:color w:val="000000" w:themeColor="text1"/>
          <w:sz w:val="28"/>
          <w:szCs w:val="28"/>
        </w:rPr>
        <w:t xml:space="preserve"> от 29 марта 2010</w:t>
      </w:r>
      <w:r w:rsidR="00AF4BEA">
        <w:rPr>
          <w:rFonts w:ascii="Times New Roman" w:hAnsi="Times New Roman" w:cs="Times New Roman"/>
          <w:color w:val="000000" w:themeColor="text1"/>
          <w:sz w:val="28"/>
          <w:szCs w:val="28"/>
        </w:rPr>
        <w:t xml:space="preserve"> </w:t>
      </w:r>
      <w:r w:rsidRPr="00374AEA">
        <w:rPr>
          <w:rFonts w:ascii="Times New Roman" w:hAnsi="Times New Roman" w:cs="Times New Roman"/>
          <w:color w:val="000000" w:themeColor="text1"/>
          <w:sz w:val="28"/>
          <w:szCs w:val="28"/>
        </w:rPr>
        <w:t xml:space="preserve">г. </w:t>
      </w:r>
      <w:r w:rsidR="00AF4BEA">
        <w:rPr>
          <w:rFonts w:ascii="Times New Roman" w:hAnsi="Times New Roman" w:cs="Times New Roman"/>
          <w:color w:val="000000" w:themeColor="text1"/>
          <w:sz w:val="28"/>
          <w:szCs w:val="28"/>
        </w:rPr>
        <w:t xml:space="preserve">№ </w:t>
      </w:r>
      <w:r w:rsidRPr="00374AEA">
        <w:rPr>
          <w:rFonts w:ascii="Times New Roman" w:hAnsi="Times New Roman" w:cs="Times New Roman"/>
          <w:color w:val="000000" w:themeColor="text1"/>
          <w:sz w:val="28"/>
          <w:szCs w:val="28"/>
        </w:rPr>
        <w:t xml:space="preserve">06-499 «О проведении мониторинга физического развития обучающихся», Концепцией преподавания </w:t>
      </w:r>
      <w:r w:rsidRPr="00374AEA">
        <w:rPr>
          <w:rFonts w:ascii="Times New Roman" w:hAnsi="Times New Roman" w:cs="Times New Roman"/>
          <w:bCs/>
          <w:color w:val="000000" w:themeColor="text1"/>
          <w:sz w:val="28"/>
          <w:szCs w:val="28"/>
        </w:rPr>
        <w:t xml:space="preserve">учебного предмета «Физическая культура» </w:t>
      </w:r>
      <w:r w:rsidRPr="00374AEA">
        <w:rPr>
          <w:rFonts w:ascii="Times New Roman" w:hAnsi="Times New Roman" w:cs="Times New Roman"/>
          <w:color w:val="000000" w:themeColor="text1"/>
          <w:sz w:val="28"/>
          <w:szCs w:val="28"/>
        </w:rPr>
        <w:t xml:space="preserve">в образовательных организациях Российской Федерации, реализующих основные общеобразовательные программы, </w:t>
      </w:r>
      <w:proofErr w:type="spellStart"/>
      <w:r w:rsidRPr="00374AEA">
        <w:rPr>
          <w:rFonts w:ascii="Times New Roman" w:hAnsi="Times New Roman" w:cs="Times New Roman"/>
          <w:color w:val="000000" w:themeColor="text1"/>
          <w:sz w:val="28"/>
          <w:szCs w:val="28"/>
        </w:rPr>
        <w:t>утвержденной</w:t>
      </w:r>
      <w:proofErr w:type="spellEnd"/>
      <w:r w:rsidRPr="00374AEA">
        <w:rPr>
          <w:rFonts w:ascii="Times New Roman" w:hAnsi="Times New Roman" w:cs="Times New Roman"/>
          <w:color w:val="000000" w:themeColor="text1"/>
          <w:sz w:val="28"/>
          <w:szCs w:val="28"/>
        </w:rPr>
        <w:t xml:space="preserve"> протоколом заседания коллегии Министерства просвещения Российской Федерации от 24 декабря 2018 г. №</w:t>
      </w:r>
      <w:r w:rsidR="00AF4BEA">
        <w:rPr>
          <w:rFonts w:ascii="Times New Roman" w:hAnsi="Times New Roman" w:cs="Times New Roman"/>
          <w:color w:val="000000" w:themeColor="text1"/>
          <w:sz w:val="28"/>
          <w:szCs w:val="28"/>
        </w:rPr>
        <w:t xml:space="preserve"> </w:t>
      </w:r>
      <w:r w:rsidRPr="00374AEA">
        <w:rPr>
          <w:rFonts w:ascii="Times New Roman" w:hAnsi="Times New Roman" w:cs="Times New Roman"/>
          <w:color w:val="000000" w:themeColor="text1"/>
          <w:sz w:val="28"/>
          <w:szCs w:val="28"/>
        </w:rPr>
        <w:t>ПК-</w:t>
      </w:r>
      <w:proofErr w:type="spellStart"/>
      <w:r w:rsidRPr="00374AEA">
        <w:rPr>
          <w:rFonts w:ascii="Times New Roman" w:hAnsi="Times New Roman" w:cs="Times New Roman"/>
          <w:color w:val="000000" w:themeColor="text1"/>
          <w:sz w:val="28"/>
          <w:szCs w:val="28"/>
        </w:rPr>
        <w:t>1вн</w:t>
      </w:r>
      <w:proofErr w:type="spellEnd"/>
      <w:r w:rsidRPr="00374AEA">
        <w:rPr>
          <w:rFonts w:ascii="Times New Roman" w:hAnsi="Times New Roman" w:cs="Times New Roman"/>
          <w:color w:val="000000" w:themeColor="text1"/>
          <w:sz w:val="28"/>
          <w:szCs w:val="28"/>
        </w:rPr>
        <w:t xml:space="preserve"> в целях сохранения и укрепления здоровья школьников приоритетное внимание уделяется вопросам повышения эффективности физического воспитания, развитию спорта в общеобразовательных организациях, решение которых в полной мере влияет на развитие социально-экономической политики государства.</w:t>
      </w:r>
    </w:p>
    <w:p w:rsidR="00374AEA" w:rsidRPr="00374AEA" w:rsidRDefault="00374AEA" w:rsidP="00374AEA">
      <w:pPr>
        <w:spacing w:after="0" w:line="360" w:lineRule="auto"/>
        <w:ind w:firstLine="851"/>
        <w:contextualSpacing/>
        <w:jc w:val="both"/>
        <w:rPr>
          <w:rFonts w:ascii="Times New Roman" w:hAnsi="Times New Roman" w:cs="Times New Roman"/>
          <w:color w:val="000000" w:themeColor="text1"/>
          <w:sz w:val="28"/>
          <w:szCs w:val="28"/>
        </w:rPr>
      </w:pPr>
      <w:r w:rsidRPr="00374AEA">
        <w:rPr>
          <w:rFonts w:ascii="Times New Roman" w:hAnsi="Times New Roman" w:cs="Times New Roman"/>
          <w:color w:val="000000" w:themeColor="text1"/>
          <w:sz w:val="28"/>
          <w:szCs w:val="28"/>
        </w:rPr>
        <w:t>Для реализации основных направлений в рамках создания новой национальной системы физкультурно-спортивного воспитания населения</w:t>
      </w:r>
      <w:r w:rsidR="00CE7544">
        <w:rPr>
          <w:rFonts w:ascii="Times New Roman" w:hAnsi="Times New Roman" w:cs="Times New Roman"/>
          <w:color w:val="000000" w:themeColor="text1"/>
          <w:sz w:val="28"/>
          <w:szCs w:val="28"/>
        </w:rPr>
        <w:t xml:space="preserve"> – </w:t>
      </w:r>
      <w:r w:rsidRPr="00374AEA">
        <w:rPr>
          <w:rFonts w:ascii="Times New Roman" w:hAnsi="Times New Roman" w:cs="Times New Roman"/>
          <w:color w:val="000000" w:themeColor="text1"/>
          <w:sz w:val="28"/>
          <w:szCs w:val="28"/>
        </w:rPr>
        <w:t>разработки и формирования организационной основы управления развитием физической культуры и спорта; разработки системы физического воспитания и развития человека, создания современных подходов к диагностике результатов обучения, определения уровня здоровья и физической подготовленности подрастающего поколения</w:t>
      </w:r>
      <w:r w:rsidR="00AF4BEA">
        <w:rPr>
          <w:rFonts w:ascii="Times New Roman" w:hAnsi="Times New Roman" w:cs="Times New Roman"/>
          <w:color w:val="000000" w:themeColor="text1"/>
          <w:sz w:val="28"/>
          <w:szCs w:val="28"/>
        </w:rPr>
        <w:t xml:space="preserve"> – </w:t>
      </w:r>
      <w:r w:rsidRPr="00374AEA">
        <w:rPr>
          <w:rFonts w:ascii="Times New Roman" w:hAnsi="Times New Roman" w:cs="Times New Roman"/>
          <w:color w:val="000000" w:themeColor="text1"/>
          <w:sz w:val="28"/>
          <w:szCs w:val="28"/>
        </w:rPr>
        <w:t>необходимо проведение мониторинга физической подготовленности обучающихся.</w:t>
      </w:r>
    </w:p>
    <w:p w:rsidR="00374AEA" w:rsidRPr="00374AEA" w:rsidRDefault="00374AEA" w:rsidP="00374AEA">
      <w:pPr>
        <w:spacing w:after="0" w:line="360" w:lineRule="auto"/>
        <w:ind w:firstLine="851"/>
        <w:contextualSpacing/>
        <w:jc w:val="both"/>
        <w:rPr>
          <w:rFonts w:ascii="Times New Roman" w:hAnsi="Times New Roman" w:cs="Times New Roman"/>
          <w:color w:val="000000" w:themeColor="text1"/>
          <w:sz w:val="28"/>
          <w:szCs w:val="28"/>
        </w:rPr>
      </w:pPr>
      <w:r w:rsidRPr="00374AEA">
        <w:rPr>
          <w:rFonts w:ascii="Times New Roman" w:hAnsi="Times New Roman" w:cs="Times New Roman"/>
          <w:color w:val="000000" w:themeColor="text1"/>
          <w:sz w:val="28"/>
          <w:szCs w:val="28"/>
        </w:rPr>
        <w:t xml:space="preserve">В соответствии c Планом работ </w:t>
      </w:r>
      <w:r w:rsidR="00AF4BEA" w:rsidRPr="00374AEA">
        <w:rPr>
          <w:rFonts w:ascii="Times New Roman" w:hAnsi="Times New Roman" w:cs="Times New Roman"/>
          <w:color w:val="000000" w:themeColor="text1"/>
          <w:sz w:val="28"/>
          <w:szCs w:val="28"/>
        </w:rPr>
        <w:t>федерального государственного бюджетного учреждения «Федеральный центр организационно-</w:t>
      </w:r>
      <w:r w:rsidR="00AF4BEA" w:rsidRPr="00374AEA">
        <w:rPr>
          <w:rFonts w:ascii="Times New Roman" w:hAnsi="Times New Roman" w:cs="Times New Roman"/>
          <w:color w:val="000000" w:themeColor="text1"/>
          <w:sz w:val="28"/>
          <w:szCs w:val="28"/>
        </w:rPr>
        <w:lastRenderedPageBreak/>
        <w:t>методического обеспечения физического воспитания» (далее – Центр</w:t>
      </w:r>
      <w:r w:rsidR="00C87A97">
        <w:rPr>
          <w:rFonts w:ascii="Times New Roman" w:hAnsi="Times New Roman" w:cs="Times New Roman"/>
          <w:color w:val="000000" w:themeColor="text1"/>
          <w:sz w:val="28"/>
          <w:szCs w:val="28"/>
        </w:rPr>
        <w:t xml:space="preserve">, </w:t>
      </w:r>
      <w:r w:rsidR="00CE7544">
        <w:rPr>
          <w:rFonts w:ascii="Times New Roman" w:hAnsi="Times New Roman" w:cs="Times New Roman"/>
          <w:color w:val="000000" w:themeColor="text1"/>
          <w:sz w:val="28"/>
          <w:szCs w:val="28"/>
        </w:rPr>
        <w:br/>
      </w:r>
      <w:r w:rsidR="00C87A97">
        <w:rPr>
          <w:rFonts w:ascii="Times New Roman" w:hAnsi="Times New Roman" w:cs="Times New Roman"/>
          <w:color w:val="000000" w:themeColor="text1"/>
          <w:sz w:val="28"/>
          <w:szCs w:val="28"/>
        </w:rPr>
        <w:t>ФГБ</w:t>
      </w:r>
      <w:r w:rsidR="005F564A">
        <w:rPr>
          <w:rFonts w:ascii="Times New Roman" w:hAnsi="Times New Roman" w:cs="Times New Roman"/>
          <w:color w:val="000000" w:themeColor="text1"/>
          <w:sz w:val="28"/>
          <w:szCs w:val="28"/>
        </w:rPr>
        <w:t>У «ФЦОМОФВ»</w:t>
      </w:r>
      <w:r w:rsidR="00AF4BEA" w:rsidRPr="00374AEA">
        <w:rPr>
          <w:rFonts w:ascii="Times New Roman" w:hAnsi="Times New Roman" w:cs="Times New Roman"/>
          <w:color w:val="000000" w:themeColor="text1"/>
          <w:sz w:val="28"/>
          <w:szCs w:val="28"/>
        </w:rPr>
        <w:t>)</w:t>
      </w:r>
      <w:r w:rsidR="00AF4BEA">
        <w:rPr>
          <w:rFonts w:ascii="Times New Roman" w:hAnsi="Times New Roman" w:cs="Times New Roman"/>
          <w:color w:val="000000" w:themeColor="text1"/>
          <w:sz w:val="28"/>
          <w:szCs w:val="28"/>
        </w:rPr>
        <w:t xml:space="preserve"> </w:t>
      </w:r>
      <w:r w:rsidRPr="00374AEA">
        <w:rPr>
          <w:rFonts w:ascii="Times New Roman" w:hAnsi="Times New Roman" w:cs="Times New Roman"/>
          <w:color w:val="000000" w:themeColor="text1"/>
          <w:sz w:val="28"/>
          <w:szCs w:val="28"/>
        </w:rPr>
        <w:t xml:space="preserve">по выполнению государственного задания на 2020 год </w:t>
      </w:r>
      <w:r w:rsidRPr="00374AEA">
        <w:rPr>
          <w:rFonts w:ascii="Times New Roman" w:hAnsi="Times New Roman" w:cs="Times New Roman"/>
          <w:bCs/>
          <w:color w:val="000000" w:themeColor="text1"/>
          <w:sz w:val="28"/>
          <w:szCs w:val="28"/>
        </w:rPr>
        <w:t xml:space="preserve">в части проведения мониторинга физической подготовленности обучающихся </w:t>
      </w:r>
      <w:r w:rsidRPr="006F2DA7">
        <w:rPr>
          <w:rFonts w:ascii="Times New Roman" w:hAnsi="Times New Roman" w:cs="Times New Roman"/>
          <w:color w:val="000000" w:themeColor="text1"/>
          <w:sz w:val="28"/>
          <w:szCs w:val="28"/>
        </w:rPr>
        <w:t>(далее</w:t>
      </w:r>
      <w:r w:rsidR="00AF4BEA">
        <w:rPr>
          <w:rFonts w:ascii="Times New Roman" w:hAnsi="Times New Roman" w:cs="Times New Roman"/>
          <w:color w:val="000000" w:themeColor="text1"/>
          <w:sz w:val="28"/>
          <w:szCs w:val="28"/>
        </w:rPr>
        <w:t xml:space="preserve"> </w:t>
      </w:r>
      <w:r w:rsidR="00AF4BEA" w:rsidRPr="00374AEA">
        <w:rPr>
          <w:rFonts w:ascii="Times New Roman" w:hAnsi="Times New Roman" w:cs="Times New Roman"/>
          <w:color w:val="000000" w:themeColor="text1"/>
          <w:sz w:val="28"/>
          <w:szCs w:val="28"/>
        </w:rPr>
        <w:t>–</w:t>
      </w:r>
      <w:r w:rsidRPr="006F2DA7">
        <w:rPr>
          <w:rFonts w:ascii="Times New Roman" w:hAnsi="Times New Roman" w:cs="Times New Roman"/>
          <w:color w:val="000000" w:themeColor="text1"/>
          <w:sz w:val="28"/>
          <w:szCs w:val="28"/>
        </w:rPr>
        <w:t xml:space="preserve"> Мониторинг)</w:t>
      </w:r>
      <w:r>
        <w:rPr>
          <w:rFonts w:ascii="Times New Roman" w:hAnsi="Times New Roman" w:cs="Times New Roman"/>
          <w:color w:val="000000" w:themeColor="text1"/>
          <w:sz w:val="28"/>
          <w:szCs w:val="28"/>
        </w:rPr>
        <w:t xml:space="preserve"> </w:t>
      </w:r>
      <w:r w:rsidRPr="00374AEA">
        <w:rPr>
          <w:rFonts w:ascii="Times New Roman" w:hAnsi="Times New Roman" w:cs="Times New Roman"/>
          <w:bCs/>
          <w:color w:val="000000" w:themeColor="text1"/>
          <w:sz w:val="28"/>
          <w:szCs w:val="28"/>
        </w:rPr>
        <w:t xml:space="preserve">в сфере образования Российской Федерации </w:t>
      </w:r>
      <w:r w:rsidRPr="00374AEA">
        <w:rPr>
          <w:rFonts w:ascii="Times New Roman" w:hAnsi="Times New Roman" w:cs="Times New Roman"/>
          <w:color w:val="000000" w:themeColor="text1"/>
          <w:sz w:val="28"/>
          <w:szCs w:val="28"/>
        </w:rPr>
        <w:t xml:space="preserve">специалистами Центра была разработана форма </w:t>
      </w:r>
      <w:r>
        <w:rPr>
          <w:rFonts w:ascii="Times New Roman" w:hAnsi="Times New Roman" w:cs="Times New Roman"/>
          <w:color w:val="000000" w:themeColor="text1"/>
          <w:sz w:val="28"/>
          <w:szCs w:val="28"/>
        </w:rPr>
        <w:t>М</w:t>
      </w:r>
      <w:r w:rsidR="0010278A">
        <w:rPr>
          <w:rFonts w:ascii="Times New Roman" w:hAnsi="Times New Roman" w:cs="Times New Roman"/>
          <w:color w:val="000000" w:themeColor="text1"/>
          <w:sz w:val="28"/>
          <w:szCs w:val="28"/>
        </w:rPr>
        <w:t>ониторинга.</w:t>
      </w:r>
    </w:p>
    <w:p w:rsidR="00374AEA" w:rsidRPr="00374AEA" w:rsidRDefault="00374AEA" w:rsidP="00374AEA">
      <w:pPr>
        <w:spacing w:after="0" w:line="360" w:lineRule="auto"/>
        <w:ind w:firstLine="851"/>
        <w:contextualSpacing/>
        <w:jc w:val="both"/>
        <w:rPr>
          <w:rFonts w:ascii="Times New Roman" w:hAnsi="Times New Roman" w:cs="Times New Roman"/>
          <w:color w:val="000000" w:themeColor="text1"/>
          <w:sz w:val="28"/>
          <w:szCs w:val="28"/>
        </w:rPr>
      </w:pPr>
      <w:r w:rsidRPr="00374AEA">
        <w:rPr>
          <w:rFonts w:ascii="Times New Roman" w:hAnsi="Times New Roman" w:cs="Times New Roman"/>
          <w:b/>
          <w:i/>
          <w:color w:val="000000" w:themeColor="text1"/>
          <w:sz w:val="28"/>
          <w:szCs w:val="28"/>
        </w:rPr>
        <w:t>Целью</w:t>
      </w:r>
      <w:r w:rsidRPr="00374AEA">
        <w:rPr>
          <w:rFonts w:ascii="Times New Roman" w:hAnsi="Times New Roman" w:cs="Times New Roman"/>
          <w:color w:val="000000" w:themeColor="text1"/>
          <w:sz w:val="28"/>
          <w:szCs w:val="28"/>
        </w:rPr>
        <w:t xml:space="preserve"> проведения </w:t>
      </w:r>
      <w:r w:rsidR="00372342">
        <w:rPr>
          <w:rFonts w:ascii="Times New Roman" w:hAnsi="Times New Roman" w:cs="Times New Roman"/>
          <w:color w:val="000000" w:themeColor="text1"/>
          <w:sz w:val="28"/>
          <w:szCs w:val="28"/>
        </w:rPr>
        <w:t>М</w:t>
      </w:r>
      <w:r w:rsidRPr="00374AEA">
        <w:rPr>
          <w:rFonts w:ascii="Times New Roman" w:hAnsi="Times New Roman" w:cs="Times New Roman"/>
          <w:color w:val="000000" w:themeColor="text1"/>
          <w:sz w:val="28"/>
          <w:szCs w:val="28"/>
        </w:rPr>
        <w:t xml:space="preserve">ониторинга является осуществление анализа, оценки и прогноза за состоянием физической подготовленности обучающихся </w:t>
      </w:r>
      <w:r w:rsidR="00924F51">
        <w:rPr>
          <w:rFonts w:ascii="Times New Roman" w:hAnsi="Times New Roman" w:cs="Times New Roman"/>
          <w:b/>
          <w:i/>
          <w:color w:val="000000" w:themeColor="text1"/>
          <w:sz w:val="28"/>
          <w:szCs w:val="28"/>
        </w:rPr>
        <w:t xml:space="preserve">с </w:t>
      </w:r>
      <w:r w:rsidR="00924F51" w:rsidRPr="00374AEA">
        <w:rPr>
          <w:rFonts w:ascii="Times New Roman" w:hAnsi="Times New Roman" w:cs="Times New Roman"/>
          <w:b/>
          <w:i/>
          <w:color w:val="000000" w:themeColor="text1"/>
          <w:sz w:val="28"/>
          <w:szCs w:val="28"/>
        </w:rPr>
        <w:t>основной</w:t>
      </w:r>
      <w:r w:rsidR="00924F51" w:rsidRPr="00374AEA">
        <w:rPr>
          <w:rFonts w:ascii="Times New Roman" w:hAnsi="Times New Roman" w:cs="Times New Roman"/>
          <w:color w:val="000000" w:themeColor="text1"/>
          <w:sz w:val="28"/>
          <w:szCs w:val="28"/>
        </w:rPr>
        <w:t xml:space="preserve"> </w:t>
      </w:r>
      <w:r w:rsidR="00924F51" w:rsidRPr="00374AEA">
        <w:rPr>
          <w:rFonts w:ascii="Times New Roman" w:hAnsi="Times New Roman" w:cs="Times New Roman"/>
          <w:b/>
          <w:i/>
          <w:color w:val="000000" w:themeColor="text1"/>
          <w:sz w:val="28"/>
          <w:szCs w:val="28"/>
        </w:rPr>
        <w:t>медицинской групп</w:t>
      </w:r>
      <w:r w:rsidR="00924F51">
        <w:rPr>
          <w:rFonts w:ascii="Times New Roman" w:hAnsi="Times New Roman" w:cs="Times New Roman"/>
          <w:b/>
          <w:i/>
          <w:color w:val="000000" w:themeColor="text1"/>
          <w:sz w:val="28"/>
          <w:szCs w:val="28"/>
        </w:rPr>
        <w:t>ой</w:t>
      </w:r>
      <w:r w:rsidR="00924F51" w:rsidRPr="00374AEA">
        <w:rPr>
          <w:rFonts w:ascii="Times New Roman" w:hAnsi="Times New Roman" w:cs="Times New Roman"/>
          <w:b/>
          <w:i/>
          <w:color w:val="000000" w:themeColor="text1"/>
          <w:sz w:val="28"/>
          <w:szCs w:val="28"/>
        </w:rPr>
        <w:t xml:space="preserve"> здоровья</w:t>
      </w:r>
      <w:r w:rsidR="00924F51" w:rsidRPr="00374AEA">
        <w:rPr>
          <w:rFonts w:ascii="Times New Roman" w:hAnsi="Times New Roman" w:cs="Times New Roman"/>
          <w:color w:val="000000" w:themeColor="text1"/>
          <w:sz w:val="28"/>
          <w:szCs w:val="28"/>
        </w:rPr>
        <w:t xml:space="preserve"> </w:t>
      </w:r>
      <w:r w:rsidRPr="00374AEA">
        <w:rPr>
          <w:rFonts w:ascii="Times New Roman" w:hAnsi="Times New Roman" w:cs="Times New Roman"/>
          <w:color w:val="000000" w:themeColor="text1"/>
          <w:sz w:val="28"/>
          <w:szCs w:val="28"/>
        </w:rPr>
        <w:t>для получени</w:t>
      </w:r>
      <w:r w:rsidR="00AF4BEA">
        <w:rPr>
          <w:rFonts w:ascii="Times New Roman" w:hAnsi="Times New Roman" w:cs="Times New Roman"/>
          <w:color w:val="000000" w:themeColor="text1"/>
          <w:sz w:val="28"/>
          <w:szCs w:val="28"/>
        </w:rPr>
        <w:t>я</w:t>
      </w:r>
      <w:r w:rsidRPr="00374AEA">
        <w:rPr>
          <w:rFonts w:ascii="Times New Roman" w:hAnsi="Times New Roman" w:cs="Times New Roman"/>
          <w:color w:val="000000" w:themeColor="text1"/>
          <w:sz w:val="28"/>
          <w:szCs w:val="28"/>
        </w:rPr>
        <w:t xml:space="preserve"> информации, необходимой для принятия обоснованных управленческих решений по укреплению здоровья обучающихся общеобразовательных организаций системы образования Российской Федерации.</w:t>
      </w:r>
    </w:p>
    <w:p w:rsidR="00374AEA" w:rsidRPr="00374AEA" w:rsidRDefault="00374AEA" w:rsidP="00374AEA">
      <w:pPr>
        <w:spacing w:after="0" w:line="360" w:lineRule="auto"/>
        <w:ind w:firstLine="851"/>
        <w:contextualSpacing/>
        <w:jc w:val="both"/>
        <w:rPr>
          <w:rFonts w:ascii="Times New Roman" w:hAnsi="Times New Roman" w:cs="Times New Roman"/>
          <w:color w:val="000000" w:themeColor="text1"/>
          <w:sz w:val="28"/>
          <w:szCs w:val="28"/>
        </w:rPr>
      </w:pPr>
      <w:r w:rsidRPr="00374AEA">
        <w:rPr>
          <w:rFonts w:ascii="Times New Roman" w:hAnsi="Times New Roman" w:cs="Times New Roman"/>
          <w:color w:val="000000" w:themeColor="text1"/>
          <w:sz w:val="28"/>
          <w:szCs w:val="28"/>
        </w:rPr>
        <w:t xml:space="preserve">В целях содействия правильному физическому развитию обучающихся, а также гармоничному воспитанию основных физических качеств и двигательных способностей на уроках физической культуры обязательно должен осуществляться контроль за физической подготовленностью обучающихся, средством которого служат тестовые упражнения. </w:t>
      </w:r>
    </w:p>
    <w:p w:rsidR="00374AEA" w:rsidRPr="00374AEA" w:rsidRDefault="00374AEA" w:rsidP="00374AEA">
      <w:pPr>
        <w:spacing w:after="0" w:line="360" w:lineRule="auto"/>
        <w:ind w:firstLine="851"/>
        <w:contextualSpacing/>
        <w:jc w:val="both"/>
        <w:rPr>
          <w:rFonts w:ascii="Times New Roman" w:hAnsi="Times New Roman" w:cs="Times New Roman"/>
          <w:color w:val="000000" w:themeColor="text1"/>
          <w:sz w:val="28"/>
          <w:szCs w:val="28"/>
        </w:rPr>
      </w:pPr>
      <w:r w:rsidRPr="00374AEA">
        <w:rPr>
          <w:rFonts w:ascii="Times New Roman" w:hAnsi="Times New Roman" w:cs="Times New Roman"/>
          <w:color w:val="000000" w:themeColor="text1"/>
          <w:sz w:val="28"/>
          <w:szCs w:val="28"/>
        </w:rPr>
        <w:t xml:space="preserve">Данные тестирования помогут объективно оценить физическое состояние обучающихся, спланировать содержание и </w:t>
      </w:r>
      <w:proofErr w:type="spellStart"/>
      <w:r w:rsidRPr="00374AEA">
        <w:rPr>
          <w:rFonts w:ascii="Times New Roman" w:hAnsi="Times New Roman" w:cs="Times New Roman"/>
          <w:color w:val="000000" w:themeColor="text1"/>
          <w:sz w:val="28"/>
          <w:szCs w:val="28"/>
        </w:rPr>
        <w:t>здоровьесберегающую</w:t>
      </w:r>
      <w:proofErr w:type="spellEnd"/>
      <w:r w:rsidRPr="00374AEA">
        <w:rPr>
          <w:rFonts w:ascii="Times New Roman" w:hAnsi="Times New Roman" w:cs="Times New Roman"/>
          <w:color w:val="000000" w:themeColor="text1"/>
          <w:sz w:val="28"/>
          <w:szCs w:val="28"/>
        </w:rPr>
        <w:t xml:space="preserve"> направленность учебного процесса по физической культуре, провести </w:t>
      </w:r>
      <w:r w:rsidR="00AF4BEA" w:rsidRPr="00374AEA">
        <w:rPr>
          <w:rFonts w:ascii="Times New Roman" w:hAnsi="Times New Roman" w:cs="Times New Roman"/>
          <w:color w:val="000000" w:themeColor="text1"/>
          <w:sz w:val="28"/>
          <w:szCs w:val="28"/>
        </w:rPr>
        <w:t>анализ состояния</w:t>
      </w:r>
      <w:r w:rsidRPr="00374AEA">
        <w:rPr>
          <w:rFonts w:ascii="Times New Roman" w:hAnsi="Times New Roman" w:cs="Times New Roman"/>
          <w:color w:val="000000" w:themeColor="text1"/>
          <w:sz w:val="28"/>
          <w:szCs w:val="28"/>
        </w:rPr>
        <w:t xml:space="preserve"> физической подготовленности обучающихся и внести коррективы в прохождение программы с </w:t>
      </w:r>
      <w:r w:rsidR="0010278A" w:rsidRPr="00374AEA">
        <w:rPr>
          <w:rFonts w:ascii="Times New Roman" w:hAnsi="Times New Roman" w:cs="Times New Roman"/>
          <w:color w:val="000000" w:themeColor="text1"/>
          <w:sz w:val="28"/>
          <w:szCs w:val="28"/>
        </w:rPr>
        <w:t>учётом</w:t>
      </w:r>
      <w:r w:rsidRPr="00374AEA">
        <w:rPr>
          <w:rFonts w:ascii="Times New Roman" w:hAnsi="Times New Roman" w:cs="Times New Roman"/>
          <w:color w:val="000000" w:themeColor="text1"/>
          <w:sz w:val="28"/>
          <w:szCs w:val="28"/>
        </w:rPr>
        <w:t xml:space="preserve"> личностно-ориентированного подхода </w:t>
      </w:r>
      <w:r w:rsidR="00AF4BEA">
        <w:rPr>
          <w:rFonts w:ascii="Times New Roman" w:hAnsi="Times New Roman" w:cs="Times New Roman"/>
          <w:color w:val="000000" w:themeColor="text1"/>
          <w:sz w:val="28"/>
          <w:szCs w:val="28"/>
        </w:rPr>
        <w:br/>
      </w:r>
      <w:r w:rsidRPr="00374AEA">
        <w:rPr>
          <w:rFonts w:ascii="Times New Roman" w:hAnsi="Times New Roman" w:cs="Times New Roman"/>
          <w:color w:val="000000" w:themeColor="text1"/>
          <w:sz w:val="28"/>
          <w:szCs w:val="28"/>
        </w:rPr>
        <w:t>в обучении, а также принять конструктивные решения для управления процессом физического воспитания.</w:t>
      </w:r>
    </w:p>
    <w:p w:rsidR="00374AEA" w:rsidRPr="00374AEA" w:rsidRDefault="00374AEA" w:rsidP="00374AEA">
      <w:pPr>
        <w:spacing w:after="0" w:line="360" w:lineRule="auto"/>
        <w:ind w:firstLine="851"/>
        <w:contextualSpacing/>
        <w:jc w:val="both"/>
        <w:rPr>
          <w:rFonts w:ascii="Times New Roman" w:hAnsi="Times New Roman" w:cs="Times New Roman"/>
          <w:color w:val="000000" w:themeColor="text1"/>
          <w:sz w:val="28"/>
          <w:szCs w:val="28"/>
        </w:rPr>
      </w:pPr>
      <w:r w:rsidRPr="00374AEA">
        <w:rPr>
          <w:rFonts w:ascii="Times New Roman" w:hAnsi="Times New Roman" w:cs="Times New Roman"/>
          <w:color w:val="000000" w:themeColor="text1"/>
          <w:sz w:val="28"/>
          <w:szCs w:val="28"/>
        </w:rPr>
        <w:t xml:space="preserve">Развитие физических качеств и формирование двигательных умений </w:t>
      </w:r>
      <w:r w:rsidR="00D34FE0">
        <w:rPr>
          <w:rFonts w:ascii="Times New Roman" w:hAnsi="Times New Roman" w:cs="Times New Roman"/>
          <w:color w:val="000000" w:themeColor="text1"/>
          <w:sz w:val="28"/>
          <w:szCs w:val="28"/>
        </w:rPr>
        <w:br/>
      </w:r>
      <w:r w:rsidRPr="00374AEA">
        <w:rPr>
          <w:rFonts w:ascii="Times New Roman" w:hAnsi="Times New Roman" w:cs="Times New Roman"/>
          <w:color w:val="000000" w:themeColor="text1"/>
          <w:sz w:val="28"/>
          <w:szCs w:val="28"/>
        </w:rPr>
        <w:t>и нав</w:t>
      </w:r>
      <w:r w:rsidR="00FF0E8D">
        <w:rPr>
          <w:rFonts w:ascii="Times New Roman" w:hAnsi="Times New Roman" w:cs="Times New Roman"/>
          <w:color w:val="000000" w:themeColor="text1"/>
          <w:sz w:val="28"/>
          <w:szCs w:val="28"/>
        </w:rPr>
        <w:t>ыков, полученных обучающимися при освоении учебного предмета</w:t>
      </w:r>
      <w:r w:rsidRPr="00374AEA">
        <w:rPr>
          <w:rFonts w:ascii="Times New Roman" w:hAnsi="Times New Roman" w:cs="Times New Roman"/>
          <w:color w:val="000000" w:themeColor="text1"/>
          <w:sz w:val="28"/>
          <w:szCs w:val="28"/>
        </w:rPr>
        <w:t xml:space="preserve"> «Физическая культура»</w:t>
      </w:r>
      <w:r w:rsidR="00D34FE0">
        <w:rPr>
          <w:rFonts w:ascii="Times New Roman" w:hAnsi="Times New Roman" w:cs="Times New Roman"/>
          <w:color w:val="000000" w:themeColor="text1"/>
          <w:sz w:val="28"/>
          <w:szCs w:val="28"/>
        </w:rPr>
        <w:t>,</w:t>
      </w:r>
      <w:r w:rsidRPr="00374AEA">
        <w:rPr>
          <w:rFonts w:ascii="Times New Roman" w:hAnsi="Times New Roman" w:cs="Times New Roman"/>
          <w:color w:val="000000" w:themeColor="text1"/>
          <w:sz w:val="28"/>
          <w:szCs w:val="28"/>
        </w:rPr>
        <w:t xml:space="preserve"> является основой для определения уровня физической подготовленности. При этом выявляется как уровень освоения двигательных действий в </w:t>
      </w:r>
      <w:r w:rsidR="0017292B" w:rsidRPr="00374AEA">
        <w:rPr>
          <w:rFonts w:ascii="Times New Roman" w:hAnsi="Times New Roman" w:cs="Times New Roman"/>
          <w:color w:val="000000" w:themeColor="text1"/>
          <w:sz w:val="28"/>
          <w:szCs w:val="28"/>
        </w:rPr>
        <w:t>объёме</w:t>
      </w:r>
      <w:r w:rsidRPr="00374AEA">
        <w:rPr>
          <w:rFonts w:ascii="Times New Roman" w:hAnsi="Times New Roman" w:cs="Times New Roman"/>
          <w:color w:val="000000" w:themeColor="text1"/>
          <w:sz w:val="28"/>
          <w:szCs w:val="28"/>
        </w:rPr>
        <w:t xml:space="preserve"> изучаемых требований, так и уровень </w:t>
      </w:r>
      <w:r w:rsidRPr="00374AEA">
        <w:rPr>
          <w:rFonts w:ascii="Times New Roman" w:hAnsi="Times New Roman" w:cs="Times New Roman"/>
          <w:color w:val="000000" w:themeColor="text1"/>
          <w:sz w:val="28"/>
          <w:szCs w:val="28"/>
        </w:rPr>
        <w:lastRenderedPageBreak/>
        <w:t>развития физических способностей, результат улучшения личных показателей (м, см, сек</w:t>
      </w:r>
      <w:r w:rsidR="00D34FE0">
        <w:rPr>
          <w:rFonts w:ascii="Times New Roman" w:hAnsi="Times New Roman" w:cs="Times New Roman"/>
          <w:color w:val="000000" w:themeColor="text1"/>
          <w:sz w:val="28"/>
          <w:szCs w:val="28"/>
        </w:rPr>
        <w:t>.</w:t>
      </w:r>
      <w:r w:rsidRPr="00374AEA">
        <w:rPr>
          <w:rFonts w:ascii="Times New Roman" w:hAnsi="Times New Roman" w:cs="Times New Roman"/>
          <w:color w:val="000000" w:themeColor="text1"/>
          <w:sz w:val="28"/>
          <w:szCs w:val="28"/>
        </w:rPr>
        <w:t>, раз).</w:t>
      </w:r>
    </w:p>
    <w:p w:rsidR="00374AEA" w:rsidRPr="00374AEA" w:rsidRDefault="00372342" w:rsidP="0026313C">
      <w:pPr>
        <w:spacing w:after="0" w:line="36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форме М</w:t>
      </w:r>
      <w:r w:rsidR="00374AEA" w:rsidRPr="00374AEA">
        <w:rPr>
          <w:rFonts w:ascii="Times New Roman" w:hAnsi="Times New Roman" w:cs="Times New Roman"/>
          <w:color w:val="000000" w:themeColor="text1"/>
          <w:sz w:val="28"/>
          <w:szCs w:val="28"/>
        </w:rPr>
        <w:t xml:space="preserve">ониторинга приложены </w:t>
      </w:r>
      <w:r w:rsidR="00B26DCE">
        <w:rPr>
          <w:rFonts w:ascii="Times New Roman" w:hAnsi="Times New Roman" w:cs="Times New Roman"/>
          <w:color w:val="000000" w:themeColor="text1"/>
          <w:sz w:val="28"/>
          <w:szCs w:val="28"/>
        </w:rPr>
        <w:t>м</w:t>
      </w:r>
      <w:r w:rsidR="00B26DCE" w:rsidRPr="00B26DCE">
        <w:rPr>
          <w:rFonts w:ascii="Times New Roman" w:hAnsi="Times New Roman" w:cs="Times New Roman"/>
          <w:color w:val="000000" w:themeColor="text1"/>
          <w:sz w:val="28"/>
          <w:szCs w:val="28"/>
        </w:rPr>
        <w:t xml:space="preserve">етодические рекомендации </w:t>
      </w:r>
      <w:r w:rsidR="00D34FE0">
        <w:rPr>
          <w:rFonts w:ascii="Times New Roman" w:hAnsi="Times New Roman" w:cs="Times New Roman"/>
          <w:color w:val="000000" w:themeColor="text1"/>
          <w:sz w:val="28"/>
          <w:szCs w:val="28"/>
        </w:rPr>
        <w:br/>
      </w:r>
      <w:r w:rsidR="00FF0E8D" w:rsidRPr="00FF0E8D">
        <w:rPr>
          <w:rFonts w:ascii="Times New Roman" w:hAnsi="Times New Roman" w:cs="Times New Roman"/>
          <w:color w:val="000000" w:themeColor="text1"/>
          <w:sz w:val="28"/>
          <w:szCs w:val="28"/>
        </w:rPr>
        <w:t xml:space="preserve">с таблицами </w:t>
      </w:r>
      <w:r w:rsidR="00B26DCE" w:rsidRPr="00B26DCE">
        <w:rPr>
          <w:rFonts w:ascii="Times New Roman" w:hAnsi="Times New Roman" w:cs="Times New Roman"/>
          <w:color w:val="000000" w:themeColor="text1"/>
          <w:sz w:val="28"/>
          <w:szCs w:val="28"/>
        </w:rPr>
        <w:t>по организации и</w:t>
      </w:r>
      <w:r w:rsidR="00B26DCE">
        <w:rPr>
          <w:rFonts w:ascii="Times New Roman" w:hAnsi="Times New Roman" w:cs="Times New Roman"/>
          <w:color w:val="000000" w:themeColor="text1"/>
          <w:sz w:val="28"/>
          <w:szCs w:val="28"/>
        </w:rPr>
        <w:t xml:space="preserve"> проведению тестовых упражнений </w:t>
      </w:r>
      <w:r w:rsidR="00D34FE0">
        <w:rPr>
          <w:rFonts w:ascii="Times New Roman" w:hAnsi="Times New Roman" w:cs="Times New Roman"/>
          <w:color w:val="000000" w:themeColor="text1"/>
          <w:sz w:val="28"/>
          <w:szCs w:val="28"/>
        </w:rPr>
        <w:br/>
      </w:r>
      <w:r w:rsidR="00B26DCE" w:rsidRPr="00B26DCE">
        <w:rPr>
          <w:rFonts w:ascii="Times New Roman" w:hAnsi="Times New Roman" w:cs="Times New Roman"/>
          <w:color w:val="000000" w:themeColor="text1"/>
          <w:sz w:val="28"/>
          <w:szCs w:val="28"/>
        </w:rPr>
        <w:t xml:space="preserve">для определения уровня физической подготовленности обучающихся </w:t>
      </w:r>
      <w:r w:rsidR="005F564A">
        <w:rPr>
          <w:rFonts w:ascii="Times New Roman" w:hAnsi="Times New Roman" w:cs="Times New Roman"/>
          <w:color w:val="000000" w:themeColor="text1"/>
          <w:sz w:val="28"/>
          <w:szCs w:val="28"/>
        </w:rPr>
        <w:br/>
      </w:r>
      <w:r w:rsidR="00B26DCE" w:rsidRPr="00B26DCE">
        <w:rPr>
          <w:rFonts w:ascii="Times New Roman" w:hAnsi="Times New Roman" w:cs="Times New Roman"/>
          <w:color w:val="000000" w:themeColor="text1"/>
          <w:sz w:val="28"/>
          <w:szCs w:val="28"/>
        </w:rPr>
        <w:t>1–11 классов по учебному предмету «Физическая культура»</w:t>
      </w:r>
      <w:r w:rsidR="00374AEA" w:rsidRPr="00374AEA">
        <w:rPr>
          <w:rFonts w:ascii="Times New Roman" w:hAnsi="Times New Roman" w:cs="Times New Roman"/>
          <w:color w:val="000000" w:themeColor="text1"/>
          <w:sz w:val="28"/>
          <w:szCs w:val="28"/>
        </w:rPr>
        <w:t xml:space="preserve">. В таблицах приведены основные упражнения и показатели результатов тестирования </w:t>
      </w:r>
      <w:r w:rsidR="005F564A">
        <w:rPr>
          <w:rFonts w:ascii="Times New Roman" w:hAnsi="Times New Roman" w:cs="Times New Roman"/>
          <w:color w:val="000000" w:themeColor="text1"/>
          <w:sz w:val="28"/>
          <w:szCs w:val="28"/>
        </w:rPr>
        <w:br/>
      </w:r>
      <w:r w:rsidR="00374AEA" w:rsidRPr="00374AEA">
        <w:rPr>
          <w:rFonts w:ascii="Times New Roman" w:hAnsi="Times New Roman" w:cs="Times New Roman"/>
          <w:color w:val="000000" w:themeColor="text1"/>
          <w:sz w:val="28"/>
          <w:szCs w:val="28"/>
        </w:rPr>
        <w:t xml:space="preserve">по уровням физической подготовленности в баллах </w:t>
      </w:r>
      <w:r w:rsidR="00374AEA" w:rsidRPr="00374AEA">
        <w:rPr>
          <w:rFonts w:ascii="Times New Roman" w:hAnsi="Times New Roman" w:cs="Times New Roman"/>
          <w:b/>
          <w:i/>
          <w:color w:val="000000" w:themeColor="text1"/>
          <w:sz w:val="28"/>
          <w:szCs w:val="28"/>
        </w:rPr>
        <w:t>для обучающихся</w:t>
      </w:r>
      <w:r w:rsidR="00374AEA" w:rsidRPr="00374AEA">
        <w:rPr>
          <w:rFonts w:ascii="Times New Roman" w:hAnsi="Times New Roman" w:cs="Times New Roman"/>
          <w:i/>
          <w:color w:val="000000" w:themeColor="text1"/>
          <w:sz w:val="28"/>
          <w:szCs w:val="28"/>
        </w:rPr>
        <w:t xml:space="preserve"> </w:t>
      </w:r>
      <w:r w:rsidR="00374AEA" w:rsidRPr="00374AEA">
        <w:rPr>
          <w:rFonts w:ascii="Times New Roman" w:hAnsi="Times New Roman" w:cs="Times New Roman"/>
          <w:b/>
          <w:i/>
          <w:color w:val="000000" w:themeColor="text1"/>
          <w:sz w:val="28"/>
          <w:szCs w:val="28"/>
        </w:rPr>
        <w:t>основной</w:t>
      </w:r>
      <w:r w:rsidR="00374AEA" w:rsidRPr="00374AEA">
        <w:rPr>
          <w:rFonts w:ascii="Times New Roman" w:hAnsi="Times New Roman" w:cs="Times New Roman"/>
          <w:color w:val="000000" w:themeColor="text1"/>
          <w:sz w:val="28"/>
          <w:szCs w:val="28"/>
        </w:rPr>
        <w:t xml:space="preserve"> </w:t>
      </w:r>
      <w:r w:rsidR="00374AEA" w:rsidRPr="00374AEA">
        <w:rPr>
          <w:rFonts w:ascii="Times New Roman" w:hAnsi="Times New Roman" w:cs="Times New Roman"/>
          <w:b/>
          <w:i/>
          <w:color w:val="000000" w:themeColor="text1"/>
          <w:sz w:val="28"/>
          <w:szCs w:val="28"/>
        </w:rPr>
        <w:t>медицинской группы здоровья.</w:t>
      </w:r>
    </w:p>
    <w:p w:rsidR="00374AEA" w:rsidRPr="00374AEA" w:rsidRDefault="00374AEA" w:rsidP="00372342">
      <w:pPr>
        <w:spacing w:after="0" w:line="360" w:lineRule="auto"/>
        <w:ind w:firstLine="708"/>
        <w:contextualSpacing/>
        <w:jc w:val="both"/>
        <w:rPr>
          <w:rFonts w:ascii="Times New Roman" w:hAnsi="Times New Roman" w:cs="Times New Roman"/>
          <w:color w:val="000000" w:themeColor="text1"/>
          <w:sz w:val="28"/>
          <w:szCs w:val="28"/>
        </w:rPr>
      </w:pPr>
      <w:r w:rsidRPr="00374AEA">
        <w:rPr>
          <w:rFonts w:ascii="Times New Roman" w:hAnsi="Times New Roman" w:cs="Times New Roman"/>
          <w:color w:val="000000" w:themeColor="text1"/>
          <w:sz w:val="28"/>
          <w:szCs w:val="28"/>
        </w:rPr>
        <w:t>По сумме баллов, набранных по видам тестов</w:t>
      </w:r>
      <w:r w:rsidR="005F564A">
        <w:rPr>
          <w:rFonts w:ascii="Times New Roman" w:hAnsi="Times New Roman" w:cs="Times New Roman"/>
          <w:color w:val="000000" w:themeColor="text1"/>
          <w:sz w:val="28"/>
          <w:szCs w:val="28"/>
        </w:rPr>
        <w:t>,</w:t>
      </w:r>
      <w:r w:rsidRPr="00374AEA">
        <w:rPr>
          <w:rFonts w:ascii="Times New Roman" w:hAnsi="Times New Roman" w:cs="Times New Roman"/>
          <w:color w:val="000000" w:themeColor="text1"/>
          <w:sz w:val="28"/>
          <w:szCs w:val="28"/>
        </w:rPr>
        <w:t xml:space="preserve"> оценивается уровень подготовленности.</w:t>
      </w:r>
    </w:p>
    <w:p w:rsidR="00374AEA" w:rsidRPr="00374AEA" w:rsidRDefault="00374AEA" w:rsidP="00374AEA">
      <w:pPr>
        <w:spacing w:after="0" w:line="360" w:lineRule="auto"/>
        <w:ind w:firstLine="851"/>
        <w:contextualSpacing/>
        <w:jc w:val="both"/>
        <w:rPr>
          <w:rFonts w:ascii="Times New Roman" w:hAnsi="Times New Roman" w:cs="Times New Roman"/>
          <w:color w:val="000000" w:themeColor="text1"/>
          <w:sz w:val="28"/>
          <w:szCs w:val="28"/>
        </w:rPr>
      </w:pPr>
      <w:r w:rsidRPr="00374AEA">
        <w:rPr>
          <w:rFonts w:ascii="Times New Roman" w:hAnsi="Times New Roman" w:cs="Times New Roman"/>
          <w:color w:val="000000" w:themeColor="text1"/>
          <w:sz w:val="28"/>
          <w:szCs w:val="28"/>
        </w:rPr>
        <w:t xml:space="preserve">В качестве тестов используются упражнения, содержание которых характеризует показатели </w:t>
      </w:r>
      <w:proofErr w:type="gramStart"/>
      <w:r w:rsidRPr="00374AEA">
        <w:rPr>
          <w:rFonts w:ascii="Times New Roman" w:hAnsi="Times New Roman" w:cs="Times New Roman"/>
          <w:color w:val="000000" w:themeColor="text1"/>
          <w:sz w:val="28"/>
          <w:szCs w:val="28"/>
        </w:rPr>
        <w:t>двигательных способностей</w:t>
      </w:r>
      <w:proofErr w:type="gramEnd"/>
      <w:r w:rsidRPr="00374AEA">
        <w:rPr>
          <w:rFonts w:ascii="Times New Roman" w:hAnsi="Times New Roman" w:cs="Times New Roman"/>
          <w:color w:val="000000" w:themeColor="text1"/>
          <w:sz w:val="28"/>
          <w:szCs w:val="28"/>
        </w:rPr>
        <w:t xml:space="preserve"> обучающихся</w:t>
      </w:r>
      <w:r w:rsidR="005F564A">
        <w:rPr>
          <w:rFonts w:ascii="Times New Roman" w:hAnsi="Times New Roman" w:cs="Times New Roman"/>
          <w:color w:val="000000" w:themeColor="text1"/>
          <w:sz w:val="28"/>
          <w:szCs w:val="28"/>
        </w:rPr>
        <w:t xml:space="preserve">: </w:t>
      </w:r>
      <w:r w:rsidRPr="00374AEA">
        <w:rPr>
          <w:rFonts w:ascii="Times New Roman" w:hAnsi="Times New Roman" w:cs="Times New Roman"/>
          <w:color w:val="000000" w:themeColor="text1"/>
          <w:sz w:val="28"/>
          <w:szCs w:val="28"/>
        </w:rPr>
        <w:t>скоростных, координационных, скоростно-силовых, силовых, а также выносливости и гибкости.</w:t>
      </w:r>
    </w:p>
    <w:p w:rsidR="00374AEA" w:rsidRPr="00374AEA" w:rsidRDefault="00FF0E8D" w:rsidP="00374AEA">
      <w:pPr>
        <w:spacing w:after="0" w:line="36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B26DCE">
        <w:rPr>
          <w:rFonts w:ascii="Times New Roman" w:hAnsi="Times New Roman" w:cs="Times New Roman"/>
          <w:color w:val="000000" w:themeColor="text1"/>
          <w:sz w:val="28"/>
          <w:szCs w:val="28"/>
        </w:rPr>
        <w:t>ля определения уровня физической подготовленности</w:t>
      </w:r>
      <w:r w:rsidRPr="00374A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374AEA" w:rsidRPr="00374AEA">
        <w:rPr>
          <w:rFonts w:ascii="Times New Roman" w:hAnsi="Times New Roman" w:cs="Times New Roman"/>
          <w:color w:val="000000" w:themeColor="text1"/>
          <w:sz w:val="28"/>
          <w:szCs w:val="28"/>
        </w:rPr>
        <w:t>бучающимся 1</w:t>
      </w:r>
      <w:r w:rsidR="005F564A" w:rsidRPr="00374AEA">
        <w:rPr>
          <w:rFonts w:ascii="Times New Roman" w:hAnsi="Times New Roman" w:cs="Times New Roman"/>
          <w:color w:val="000000" w:themeColor="text1"/>
          <w:sz w:val="28"/>
          <w:szCs w:val="28"/>
        </w:rPr>
        <w:t>–</w:t>
      </w:r>
      <w:r w:rsidR="00374AEA" w:rsidRPr="00374AEA">
        <w:rPr>
          <w:rFonts w:ascii="Times New Roman" w:hAnsi="Times New Roman" w:cs="Times New Roman"/>
          <w:color w:val="000000" w:themeColor="text1"/>
          <w:sz w:val="28"/>
          <w:szCs w:val="28"/>
        </w:rPr>
        <w:t>3 класс</w:t>
      </w:r>
      <w:r w:rsidR="005F564A">
        <w:rPr>
          <w:rFonts w:ascii="Times New Roman" w:hAnsi="Times New Roman" w:cs="Times New Roman"/>
          <w:color w:val="000000" w:themeColor="text1"/>
          <w:sz w:val="28"/>
          <w:szCs w:val="28"/>
        </w:rPr>
        <w:t>ов</w:t>
      </w:r>
      <w:r w:rsidR="006C591A">
        <w:rPr>
          <w:rFonts w:ascii="Times New Roman" w:hAnsi="Times New Roman" w:cs="Times New Roman"/>
          <w:color w:val="000000" w:themeColor="text1"/>
          <w:sz w:val="28"/>
          <w:szCs w:val="28"/>
        </w:rPr>
        <w:t xml:space="preserve"> необходимо выполнить 4</w:t>
      </w:r>
      <w:r w:rsidR="00374AEA" w:rsidRPr="00374AEA">
        <w:rPr>
          <w:rFonts w:ascii="Times New Roman" w:hAnsi="Times New Roman" w:cs="Times New Roman"/>
          <w:color w:val="000000" w:themeColor="text1"/>
          <w:sz w:val="28"/>
          <w:szCs w:val="28"/>
        </w:rPr>
        <w:t xml:space="preserve"> т</w:t>
      </w:r>
      <w:bookmarkStart w:id="0" w:name="_GoBack"/>
      <w:bookmarkEnd w:id="0"/>
      <w:r w:rsidR="00374AEA" w:rsidRPr="00374AEA">
        <w:rPr>
          <w:rFonts w:ascii="Times New Roman" w:hAnsi="Times New Roman" w:cs="Times New Roman"/>
          <w:color w:val="000000" w:themeColor="text1"/>
          <w:sz w:val="28"/>
          <w:szCs w:val="28"/>
        </w:rPr>
        <w:t xml:space="preserve">естовых упражнения, 4 классов </w:t>
      </w:r>
      <w:r w:rsidR="005F564A" w:rsidRPr="00374AEA">
        <w:rPr>
          <w:rFonts w:ascii="Times New Roman" w:hAnsi="Times New Roman" w:cs="Times New Roman"/>
          <w:color w:val="000000" w:themeColor="text1"/>
          <w:sz w:val="28"/>
          <w:szCs w:val="28"/>
        </w:rPr>
        <w:t>–</w:t>
      </w:r>
      <w:r w:rsidR="006C591A">
        <w:rPr>
          <w:rFonts w:ascii="Times New Roman" w:hAnsi="Times New Roman" w:cs="Times New Roman"/>
          <w:color w:val="000000" w:themeColor="text1"/>
          <w:sz w:val="28"/>
          <w:szCs w:val="28"/>
        </w:rPr>
        <w:t xml:space="preserve"> 5</w:t>
      </w:r>
      <w:r w:rsidR="00374AEA" w:rsidRPr="00374AEA">
        <w:rPr>
          <w:rFonts w:ascii="Times New Roman" w:hAnsi="Times New Roman" w:cs="Times New Roman"/>
          <w:color w:val="000000" w:themeColor="text1"/>
          <w:sz w:val="28"/>
          <w:szCs w:val="28"/>
        </w:rPr>
        <w:t xml:space="preserve">, </w:t>
      </w:r>
      <w:r w:rsidR="005F564A">
        <w:rPr>
          <w:rFonts w:ascii="Times New Roman" w:hAnsi="Times New Roman" w:cs="Times New Roman"/>
          <w:color w:val="000000" w:themeColor="text1"/>
          <w:sz w:val="28"/>
          <w:szCs w:val="28"/>
        </w:rPr>
        <w:br/>
      </w:r>
      <w:r w:rsidR="00374AEA" w:rsidRPr="00374AEA">
        <w:rPr>
          <w:rFonts w:ascii="Times New Roman" w:hAnsi="Times New Roman" w:cs="Times New Roman"/>
          <w:color w:val="000000" w:themeColor="text1"/>
          <w:sz w:val="28"/>
          <w:szCs w:val="28"/>
        </w:rPr>
        <w:t>5</w:t>
      </w:r>
      <w:r w:rsidR="005F564A" w:rsidRPr="00374AEA">
        <w:rPr>
          <w:rFonts w:ascii="Times New Roman" w:hAnsi="Times New Roman" w:cs="Times New Roman"/>
          <w:color w:val="000000" w:themeColor="text1"/>
          <w:sz w:val="28"/>
          <w:szCs w:val="28"/>
        </w:rPr>
        <w:t>–</w:t>
      </w:r>
      <w:r w:rsidR="00374AEA" w:rsidRPr="00374AEA">
        <w:rPr>
          <w:rFonts w:ascii="Times New Roman" w:hAnsi="Times New Roman" w:cs="Times New Roman"/>
          <w:color w:val="000000" w:themeColor="text1"/>
          <w:sz w:val="28"/>
          <w:szCs w:val="28"/>
        </w:rPr>
        <w:t>9 классов – 6 и 10</w:t>
      </w:r>
      <w:r w:rsidR="005F564A" w:rsidRPr="00374AEA">
        <w:rPr>
          <w:rFonts w:ascii="Times New Roman" w:hAnsi="Times New Roman" w:cs="Times New Roman"/>
          <w:color w:val="000000" w:themeColor="text1"/>
          <w:sz w:val="28"/>
          <w:szCs w:val="28"/>
        </w:rPr>
        <w:t>–</w:t>
      </w:r>
      <w:r w:rsidR="00374AEA" w:rsidRPr="00374AEA">
        <w:rPr>
          <w:rFonts w:ascii="Times New Roman" w:hAnsi="Times New Roman" w:cs="Times New Roman"/>
          <w:color w:val="000000" w:themeColor="text1"/>
          <w:sz w:val="28"/>
          <w:szCs w:val="28"/>
        </w:rPr>
        <w:t>11 классов – 6.</w:t>
      </w:r>
    </w:p>
    <w:p w:rsidR="00374AEA" w:rsidRPr="00374AEA" w:rsidRDefault="00374AEA" w:rsidP="00374AEA">
      <w:pPr>
        <w:spacing w:after="0" w:line="360" w:lineRule="auto"/>
        <w:ind w:firstLine="851"/>
        <w:contextualSpacing/>
        <w:jc w:val="both"/>
        <w:rPr>
          <w:rFonts w:ascii="Times New Roman" w:hAnsi="Times New Roman" w:cs="Times New Roman"/>
          <w:color w:val="000000" w:themeColor="text1"/>
          <w:sz w:val="28"/>
          <w:szCs w:val="28"/>
        </w:rPr>
      </w:pPr>
      <w:r w:rsidRPr="00374AEA">
        <w:rPr>
          <w:rFonts w:ascii="Times New Roman" w:hAnsi="Times New Roman" w:cs="Times New Roman"/>
          <w:color w:val="000000" w:themeColor="text1"/>
          <w:sz w:val="28"/>
          <w:szCs w:val="28"/>
        </w:rPr>
        <w:t xml:space="preserve">На основе полученной информации каждый субъект </w:t>
      </w:r>
      <w:r w:rsidR="00FF0E8D" w:rsidRPr="00374AEA">
        <w:rPr>
          <w:rFonts w:ascii="Times New Roman" w:hAnsi="Times New Roman" w:cs="Times New Roman"/>
          <w:color w:val="000000" w:themeColor="text1"/>
          <w:sz w:val="28"/>
          <w:szCs w:val="28"/>
        </w:rPr>
        <w:t>Российской Федерации</w:t>
      </w:r>
      <w:r w:rsidRPr="00374AEA">
        <w:rPr>
          <w:rFonts w:ascii="Times New Roman" w:hAnsi="Times New Roman" w:cs="Times New Roman"/>
          <w:color w:val="000000" w:themeColor="text1"/>
          <w:sz w:val="28"/>
          <w:szCs w:val="28"/>
        </w:rPr>
        <w:t xml:space="preserve"> получит возможность самостоятельно осуществлять анализ, оценку и прогноз состояни</w:t>
      </w:r>
      <w:r w:rsidR="005F564A">
        <w:rPr>
          <w:rFonts w:ascii="Times New Roman" w:hAnsi="Times New Roman" w:cs="Times New Roman"/>
          <w:color w:val="000000" w:themeColor="text1"/>
          <w:sz w:val="28"/>
          <w:szCs w:val="28"/>
        </w:rPr>
        <w:t>я</w:t>
      </w:r>
      <w:r w:rsidRPr="00374AEA">
        <w:rPr>
          <w:rFonts w:ascii="Times New Roman" w:hAnsi="Times New Roman" w:cs="Times New Roman"/>
          <w:color w:val="000000" w:themeColor="text1"/>
          <w:sz w:val="28"/>
          <w:szCs w:val="28"/>
        </w:rPr>
        <w:t xml:space="preserve"> физической подготовленности обучающихся, индивидуализировать физическое воспитание обучающихся, автоматизировать операции анализа и оценки полученных результатов.</w:t>
      </w:r>
    </w:p>
    <w:p w:rsidR="00374AEA" w:rsidRPr="00374AEA" w:rsidRDefault="00372342" w:rsidP="00374AEA">
      <w:pPr>
        <w:spacing w:after="0" w:line="36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w:t>
      </w:r>
      <w:r w:rsidR="005F56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w:t>
      </w:r>
      <w:r w:rsidR="00374AEA" w:rsidRPr="00374AEA">
        <w:rPr>
          <w:rFonts w:ascii="Times New Roman" w:hAnsi="Times New Roman" w:cs="Times New Roman"/>
          <w:color w:val="000000" w:themeColor="text1"/>
          <w:sz w:val="28"/>
          <w:szCs w:val="28"/>
        </w:rPr>
        <w:t>ониторинг позволит получ</w:t>
      </w:r>
      <w:r>
        <w:rPr>
          <w:rFonts w:ascii="Times New Roman" w:hAnsi="Times New Roman" w:cs="Times New Roman"/>
          <w:color w:val="000000" w:themeColor="text1"/>
          <w:sz w:val="28"/>
          <w:szCs w:val="28"/>
        </w:rPr>
        <w:t>ить</w:t>
      </w:r>
      <w:r w:rsidR="00374AEA" w:rsidRPr="00374AEA">
        <w:rPr>
          <w:rFonts w:ascii="Times New Roman" w:hAnsi="Times New Roman" w:cs="Times New Roman"/>
          <w:color w:val="000000" w:themeColor="text1"/>
          <w:sz w:val="28"/>
          <w:szCs w:val="28"/>
        </w:rPr>
        <w:t xml:space="preserve"> информаци</w:t>
      </w:r>
      <w:r>
        <w:rPr>
          <w:rFonts w:ascii="Times New Roman" w:hAnsi="Times New Roman" w:cs="Times New Roman"/>
          <w:color w:val="000000" w:themeColor="text1"/>
          <w:sz w:val="28"/>
          <w:szCs w:val="28"/>
        </w:rPr>
        <w:t>ю</w:t>
      </w:r>
      <w:r w:rsidR="00374AEA" w:rsidRPr="00374AEA">
        <w:rPr>
          <w:rFonts w:ascii="Times New Roman" w:hAnsi="Times New Roman" w:cs="Times New Roman"/>
          <w:color w:val="000000" w:themeColor="text1"/>
          <w:sz w:val="28"/>
          <w:szCs w:val="28"/>
        </w:rPr>
        <w:t>, необходим</w:t>
      </w:r>
      <w:r>
        <w:rPr>
          <w:rFonts w:ascii="Times New Roman" w:hAnsi="Times New Roman" w:cs="Times New Roman"/>
          <w:color w:val="000000" w:themeColor="text1"/>
          <w:sz w:val="28"/>
          <w:szCs w:val="28"/>
        </w:rPr>
        <w:t>ую</w:t>
      </w:r>
      <w:r w:rsidR="00374AEA" w:rsidRPr="00374AEA">
        <w:rPr>
          <w:rFonts w:ascii="Times New Roman" w:hAnsi="Times New Roman" w:cs="Times New Roman"/>
          <w:color w:val="000000" w:themeColor="text1"/>
          <w:sz w:val="28"/>
          <w:szCs w:val="28"/>
        </w:rPr>
        <w:t xml:space="preserve"> для принятия обоснованных управленческих решений </w:t>
      </w:r>
      <w:r w:rsidR="0017292B">
        <w:rPr>
          <w:rFonts w:ascii="Times New Roman" w:hAnsi="Times New Roman" w:cs="Times New Roman"/>
          <w:color w:val="000000" w:themeColor="text1"/>
          <w:sz w:val="28"/>
          <w:szCs w:val="28"/>
        </w:rPr>
        <w:br/>
      </w:r>
      <w:r w:rsidR="00374AEA" w:rsidRPr="00374AEA">
        <w:rPr>
          <w:rFonts w:ascii="Times New Roman" w:hAnsi="Times New Roman" w:cs="Times New Roman"/>
          <w:color w:val="000000" w:themeColor="text1"/>
          <w:sz w:val="28"/>
          <w:szCs w:val="28"/>
        </w:rPr>
        <w:t>по укреплению здоровья обучающихся общеобразовательных организаций сферы образования Российской Федерации.</w:t>
      </w:r>
    </w:p>
    <w:p w:rsidR="00713747" w:rsidRPr="00C87A97" w:rsidRDefault="00062028" w:rsidP="00193080">
      <w:pPr>
        <w:spacing w:after="0" w:line="360" w:lineRule="auto"/>
        <w:ind w:firstLine="851"/>
        <w:contextualSpacing/>
        <w:jc w:val="both"/>
        <w:rPr>
          <w:rFonts w:ascii="Times New Roman" w:hAnsi="Times New Roman" w:cs="Times New Roman"/>
          <w:sz w:val="28"/>
          <w:szCs w:val="28"/>
        </w:rPr>
      </w:pPr>
      <w:r w:rsidRPr="00062028">
        <w:rPr>
          <w:rFonts w:ascii="Times New Roman" w:hAnsi="Times New Roman" w:cs="Times New Roman"/>
          <w:sz w:val="28"/>
          <w:szCs w:val="28"/>
        </w:rPr>
        <w:t xml:space="preserve">Оператором Мониторинга является </w:t>
      </w:r>
      <w:r w:rsidR="00713747">
        <w:rPr>
          <w:rFonts w:ascii="Times New Roman" w:hAnsi="Times New Roman" w:cs="Times New Roman"/>
          <w:sz w:val="28"/>
          <w:szCs w:val="28"/>
        </w:rPr>
        <w:t xml:space="preserve">ФГБУ </w:t>
      </w:r>
      <w:r w:rsidR="005F564A">
        <w:rPr>
          <w:rFonts w:ascii="Times New Roman" w:hAnsi="Times New Roman" w:cs="Times New Roman"/>
          <w:sz w:val="28"/>
          <w:szCs w:val="28"/>
        </w:rPr>
        <w:t>«</w:t>
      </w:r>
      <w:r w:rsidR="00713747">
        <w:rPr>
          <w:rFonts w:ascii="Times New Roman" w:hAnsi="Times New Roman" w:cs="Times New Roman"/>
          <w:sz w:val="28"/>
          <w:szCs w:val="28"/>
        </w:rPr>
        <w:t>ФЦОМОФВ</w:t>
      </w:r>
      <w:r w:rsidR="005F564A">
        <w:rPr>
          <w:rFonts w:ascii="Times New Roman" w:hAnsi="Times New Roman" w:cs="Times New Roman"/>
          <w:sz w:val="28"/>
          <w:szCs w:val="28"/>
        </w:rPr>
        <w:t>»</w:t>
      </w:r>
      <w:r w:rsidR="00713747">
        <w:rPr>
          <w:rFonts w:ascii="Times New Roman" w:hAnsi="Times New Roman" w:cs="Times New Roman"/>
          <w:sz w:val="28"/>
          <w:szCs w:val="28"/>
        </w:rPr>
        <w:t xml:space="preserve"> </w:t>
      </w:r>
      <w:r w:rsidRPr="00062028">
        <w:rPr>
          <w:rFonts w:ascii="Times New Roman" w:hAnsi="Times New Roman" w:cs="Times New Roman"/>
          <w:sz w:val="28"/>
          <w:szCs w:val="28"/>
        </w:rPr>
        <w:t>(далее – Оператор</w:t>
      </w:r>
      <w:r w:rsidR="00504AD1">
        <w:rPr>
          <w:rFonts w:ascii="Times New Roman" w:hAnsi="Times New Roman" w:cs="Times New Roman"/>
          <w:sz w:val="28"/>
          <w:szCs w:val="28"/>
        </w:rPr>
        <w:t>)</w:t>
      </w:r>
      <w:r w:rsidR="00402A3C">
        <w:rPr>
          <w:rFonts w:ascii="Times New Roman" w:hAnsi="Times New Roman" w:cs="Times New Roman"/>
          <w:sz w:val="28"/>
          <w:szCs w:val="28"/>
        </w:rPr>
        <w:t xml:space="preserve">. </w:t>
      </w:r>
      <w:r w:rsidRPr="00062028">
        <w:rPr>
          <w:rFonts w:ascii="Times New Roman" w:hAnsi="Times New Roman" w:cs="Times New Roman"/>
          <w:sz w:val="28"/>
          <w:szCs w:val="28"/>
        </w:rPr>
        <w:t>Мониторинг осуществляется посредством анализа</w:t>
      </w:r>
      <w:r w:rsidR="005F564A">
        <w:rPr>
          <w:rFonts w:ascii="Times New Roman" w:hAnsi="Times New Roman" w:cs="Times New Roman"/>
          <w:sz w:val="28"/>
          <w:szCs w:val="28"/>
        </w:rPr>
        <w:t xml:space="preserve"> </w:t>
      </w:r>
      <w:r w:rsidR="00504AD1">
        <w:rPr>
          <w:rFonts w:ascii="Times New Roman" w:hAnsi="Times New Roman" w:cs="Times New Roman"/>
          <w:sz w:val="28"/>
          <w:szCs w:val="28"/>
        </w:rPr>
        <w:t>отчета</w:t>
      </w:r>
      <w:r w:rsidRPr="00062028">
        <w:rPr>
          <w:rFonts w:ascii="Times New Roman" w:hAnsi="Times New Roman" w:cs="Times New Roman"/>
          <w:sz w:val="28"/>
          <w:szCs w:val="28"/>
        </w:rPr>
        <w:t xml:space="preserve"> </w:t>
      </w:r>
      <w:r w:rsidR="00402A3C">
        <w:rPr>
          <w:rFonts w:ascii="Times New Roman" w:hAnsi="Times New Roman" w:cs="Times New Roman"/>
          <w:sz w:val="28"/>
          <w:szCs w:val="28"/>
        </w:rPr>
        <w:t>(заполненной формы Мониторинга)</w:t>
      </w:r>
      <w:r w:rsidR="00713747">
        <w:rPr>
          <w:rFonts w:ascii="Times New Roman" w:hAnsi="Times New Roman" w:cs="Times New Roman"/>
          <w:sz w:val="28"/>
          <w:szCs w:val="28"/>
        </w:rPr>
        <w:t>,</w:t>
      </w:r>
      <w:r w:rsidR="00402A3C">
        <w:rPr>
          <w:rFonts w:ascii="Times New Roman" w:hAnsi="Times New Roman" w:cs="Times New Roman"/>
          <w:sz w:val="28"/>
          <w:szCs w:val="28"/>
        </w:rPr>
        <w:t xml:space="preserve"> </w:t>
      </w:r>
      <w:r w:rsidR="00C87A97" w:rsidRPr="00062028">
        <w:rPr>
          <w:rFonts w:ascii="Times New Roman" w:hAnsi="Times New Roman" w:cs="Times New Roman"/>
          <w:sz w:val="28"/>
          <w:szCs w:val="28"/>
        </w:rPr>
        <w:t>предоставляем</w:t>
      </w:r>
      <w:r w:rsidR="00C87A97">
        <w:rPr>
          <w:rFonts w:ascii="Times New Roman" w:hAnsi="Times New Roman" w:cs="Times New Roman"/>
          <w:sz w:val="28"/>
          <w:szCs w:val="28"/>
        </w:rPr>
        <w:t>ого</w:t>
      </w:r>
      <w:r w:rsidR="00C87A97" w:rsidRPr="00062028">
        <w:rPr>
          <w:rFonts w:ascii="Times New Roman" w:hAnsi="Times New Roman" w:cs="Times New Roman"/>
          <w:sz w:val="28"/>
          <w:szCs w:val="28"/>
        </w:rPr>
        <w:t xml:space="preserve"> субъектом Российской </w:t>
      </w:r>
      <w:r w:rsidR="00C87A97" w:rsidRPr="00062028">
        <w:rPr>
          <w:rFonts w:ascii="Times New Roman" w:hAnsi="Times New Roman" w:cs="Times New Roman"/>
          <w:sz w:val="28"/>
          <w:szCs w:val="28"/>
        </w:rPr>
        <w:lastRenderedPageBreak/>
        <w:t>Федерации</w:t>
      </w:r>
      <w:r w:rsidR="00C87A97">
        <w:rPr>
          <w:rFonts w:ascii="Times New Roman" w:hAnsi="Times New Roman" w:cs="Times New Roman"/>
          <w:sz w:val="28"/>
          <w:szCs w:val="28"/>
        </w:rPr>
        <w:t xml:space="preserve"> и</w:t>
      </w:r>
      <w:r w:rsidR="00C87A97" w:rsidRPr="00062028">
        <w:rPr>
          <w:rFonts w:ascii="Times New Roman" w:hAnsi="Times New Roman" w:cs="Times New Roman"/>
          <w:sz w:val="28"/>
          <w:szCs w:val="28"/>
        </w:rPr>
        <w:t xml:space="preserve"> </w:t>
      </w:r>
      <w:r w:rsidRPr="00062028">
        <w:rPr>
          <w:rFonts w:ascii="Times New Roman" w:hAnsi="Times New Roman" w:cs="Times New Roman"/>
          <w:sz w:val="28"/>
          <w:szCs w:val="28"/>
        </w:rPr>
        <w:t>содержащ</w:t>
      </w:r>
      <w:r w:rsidR="00402A3C">
        <w:rPr>
          <w:rFonts w:ascii="Times New Roman" w:hAnsi="Times New Roman" w:cs="Times New Roman"/>
          <w:sz w:val="28"/>
          <w:szCs w:val="28"/>
        </w:rPr>
        <w:t>его</w:t>
      </w:r>
      <w:r w:rsidRPr="00062028">
        <w:rPr>
          <w:rFonts w:ascii="Times New Roman" w:hAnsi="Times New Roman" w:cs="Times New Roman"/>
          <w:sz w:val="28"/>
          <w:szCs w:val="28"/>
        </w:rPr>
        <w:t xml:space="preserve"> сведения о </w:t>
      </w:r>
      <w:r w:rsidR="00372342" w:rsidRPr="00193080">
        <w:rPr>
          <w:rFonts w:ascii="Times New Roman" w:hAnsi="Times New Roman" w:cs="Times New Roman"/>
          <w:sz w:val="28"/>
          <w:szCs w:val="28"/>
        </w:rPr>
        <w:t>к</w:t>
      </w:r>
      <w:r w:rsidR="00402A3C" w:rsidRPr="00193080">
        <w:rPr>
          <w:rFonts w:ascii="Times New Roman" w:hAnsi="Times New Roman" w:cs="Times New Roman"/>
          <w:sz w:val="28"/>
          <w:szCs w:val="28"/>
        </w:rPr>
        <w:t>оличеств</w:t>
      </w:r>
      <w:r w:rsidR="00372342" w:rsidRPr="00193080">
        <w:rPr>
          <w:rFonts w:ascii="Times New Roman" w:hAnsi="Times New Roman" w:cs="Times New Roman"/>
          <w:sz w:val="28"/>
          <w:szCs w:val="28"/>
        </w:rPr>
        <w:t>е</w:t>
      </w:r>
      <w:r w:rsidR="00402A3C" w:rsidRPr="00193080">
        <w:rPr>
          <w:rFonts w:ascii="Times New Roman" w:hAnsi="Times New Roman" w:cs="Times New Roman"/>
          <w:sz w:val="28"/>
          <w:szCs w:val="28"/>
        </w:rPr>
        <w:t xml:space="preserve"> </w:t>
      </w:r>
      <w:r w:rsidR="00372342" w:rsidRPr="00193080">
        <w:rPr>
          <w:rFonts w:ascii="Times New Roman" w:hAnsi="Times New Roman" w:cs="Times New Roman"/>
          <w:sz w:val="28"/>
          <w:szCs w:val="28"/>
        </w:rPr>
        <w:t xml:space="preserve">обучающихся, выполнивших тестовые упражнения </w:t>
      </w:r>
      <w:r w:rsidR="00193080" w:rsidRPr="00193080">
        <w:rPr>
          <w:rFonts w:ascii="Times New Roman" w:hAnsi="Times New Roman" w:cs="Times New Roman"/>
          <w:sz w:val="28"/>
          <w:szCs w:val="28"/>
        </w:rPr>
        <w:t>по определению уровня физической подготовленности по учебному предмету «Физическая культура</w:t>
      </w:r>
      <w:r w:rsidR="00193080" w:rsidRPr="00C87A97">
        <w:rPr>
          <w:rFonts w:ascii="Times New Roman" w:hAnsi="Times New Roman" w:cs="Times New Roman"/>
          <w:sz w:val="28"/>
          <w:szCs w:val="28"/>
        </w:rPr>
        <w:t>».</w:t>
      </w:r>
    </w:p>
    <w:p w:rsidR="00F07D3D" w:rsidRPr="00713747" w:rsidRDefault="00062028" w:rsidP="00713747">
      <w:pPr>
        <w:spacing w:after="0" w:line="360" w:lineRule="auto"/>
        <w:ind w:firstLine="851"/>
        <w:contextualSpacing/>
        <w:jc w:val="both"/>
        <w:rPr>
          <w:rFonts w:ascii="Times New Roman" w:hAnsi="Times New Roman" w:cs="Times New Roman"/>
          <w:sz w:val="28"/>
          <w:szCs w:val="28"/>
        </w:rPr>
      </w:pPr>
      <w:r w:rsidRPr="00062028">
        <w:rPr>
          <w:rFonts w:ascii="Times New Roman" w:hAnsi="Times New Roman" w:cs="Times New Roman"/>
          <w:sz w:val="28"/>
          <w:szCs w:val="28"/>
        </w:rPr>
        <w:t xml:space="preserve">Основным </w:t>
      </w:r>
      <w:proofErr w:type="spellStart"/>
      <w:r w:rsidRPr="00062028">
        <w:rPr>
          <w:rFonts w:ascii="Times New Roman" w:hAnsi="Times New Roman" w:cs="Times New Roman"/>
          <w:sz w:val="28"/>
          <w:szCs w:val="28"/>
        </w:rPr>
        <w:t>интернет</w:t>
      </w:r>
      <w:r w:rsidR="00C87A97">
        <w:rPr>
          <w:rFonts w:ascii="Times New Roman" w:hAnsi="Times New Roman" w:cs="Times New Roman"/>
          <w:sz w:val="28"/>
          <w:szCs w:val="28"/>
        </w:rPr>
        <w:t>-</w:t>
      </w:r>
      <w:r w:rsidRPr="00062028">
        <w:rPr>
          <w:rFonts w:ascii="Times New Roman" w:hAnsi="Times New Roman" w:cs="Times New Roman"/>
          <w:sz w:val="28"/>
          <w:szCs w:val="28"/>
        </w:rPr>
        <w:t>ресурсом</w:t>
      </w:r>
      <w:proofErr w:type="spellEnd"/>
      <w:r w:rsidRPr="00062028">
        <w:rPr>
          <w:rFonts w:ascii="Times New Roman" w:hAnsi="Times New Roman" w:cs="Times New Roman"/>
          <w:sz w:val="28"/>
          <w:szCs w:val="28"/>
        </w:rPr>
        <w:t xml:space="preserve"> осуществления Мониторинга является сайт http://фцомофв.рф (далее – Сайт). Адрес электронной почты Оператора –</w:t>
      </w:r>
      <w:r w:rsidR="00617776" w:rsidRPr="00617776">
        <w:rPr>
          <w:rFonts w:ascii="Times New Roman" w:hAnsi="Times New Roman" w:cs="Times New Roman"/>
          <w:sz w:val="28"/>
          <w:szCs w:val="28"/>
        </w:rPr>
        <w:t xml:space="preserve"> </w:t>
      </w:r>
      <w:hyperlink r:id="rId7" w:history="1">
        <w:r w:rsidR="00617776" w:rsidRPr="00C87A97">
          <w:rPr>
            <w:rStyle w:val="a6"/>
            <w:rFonts w:ascii="Times New Roman" w:hAnsi="Times New Roman" w:cs="Times New Roman"/>
            <w:color w:val="auto"/>
            <w:sz w:val="28"/>
            <w:szCs w:val="28"/>
            <w:u w:val="none"/>
            <w:lang w:val="en-US"/>
          </w:rPr>
          <w:t>fcomofv</w:t>
        </w:r>
        <w:r w:rsidR="00617776" w:rsidRPr="00C87A97">
          <w:rPr>
            <w:rStyle w:val="a6"/>
            <w:rFonts w:ascii="Times New Roman" w:hAnsi="Times New Roman" w:cs="Times New Roman"/>
            <w:color w:val="auto"/>
            <w:sz w:val="28"/>
            <w:szCs w:val="28"/>
            <w:u w:val="none"/>
          </w:rPr>
          <w:t>@</w:t>
        </w:r>
        <w:r w:rsidR="00617776" w:rsidRPr="00C87A97">
          <w:rPr>
            <w:rStyle w:val="a6"/>
            <w:rFonts w:ascii="Times New Roman" w:hAnsi="Times New Roman" w:cs="Times New Roman"/>
            <w:color w:val="auto"/>
            <w:sz w:val="28"/>
            <w:szCs w:val="28"/>
            <w:u w:val="none"/>
            <w:lang w:val="en-US"/>
          </w:rPr>
          <w:t>mail</w:t>
        </w:r>
        <w:r w:rsidR="00617776" w:rsidRPr="00C87A97">
          <w:rPr>
            <w:rStyle w:val="a6"/>
            <w:rFonts w:ascii="Times New Roman" w:hAnsi="Times New Roman" w:cs="Times New Roman"/>
            <w:color w:val="auto"/>
            <w:sz w:val="28"/>
            <w:szCs w:val="28"/>
            <w:u w:val="none"/>
          </w:rPr>
          <w:t>.</w:t>
        </w:r>
        <w:r w:rsidR="00617776" w:rsidRPr="00C87A97">
          <w:rPr>
            <w:rStyle w:val="a6"/>
            <w:rFonts w:ascii="Times New Roman" w:hAnsi="Times New Roman" w:cs="Times New Roman"/>
            <w:color w:val="auto"/>
            <w:sz w:val="28"/>
            <w:szCs w:val="28"/>
            <w:u w:val="none"/>
            <w:lang w:val="en-US"/>
          </w:rPr>
          <w:t>ru</w:t>
        </w:r>
      </w:hyperlink>
      <w:r w:rsidR="00F07D3D" w:rsidRPr="00C87A97">
        <w:t>.</w:t>
      </w:r>
    </w:p>
    <w:p w:rsidR="0006013D" w:rsidRDefault="0042383C" w:rsidP="0006013D">
      <w:pPr>
        <w:spacing w:after="0" w:line="360" w:lineRule="auto"/>
        <w:ind w:firstLine="851"/>
        <w:contextualSpacing/>
        <w:jc w:val="both"/>
        <w:rPr>
          <w:rFonts w:ascii="Times New Roman" w:hAnsi="Times New Roman" w:cs="Times New Roman"/>
          <w:color w:val="000000"/>
          <w:sz w:val="28"/>
          <w:szCs w:val="28"/>
        </w:rPr>
      </w:pPr>
      <w:r w:rsidRPr="00F07D3D">
        <w:rPr>
          <w:rFonts w:ascii="Times New Roman" w:hAnsi="Times New Roman" w:cs="Times New Roman"/>
          <w:sz w:val="28"/>
          <w:szCs w:val="28"/>
        </w:rPr>
        <w:t>Форма таблиц</w:t>
      </w:r>
      <w:r w:rsidR="0006013D">
        <w:rPr>
          <w:rFonts w:ascii="Times New Roman" w:hAnsi="Times New Roman" w:cs="Times New Roman"/>
          <w:sz w:val="28"/>
          <w:szCs w:val="28"/>
        </w:rPr>
        <w:t>ы</w:t>
      </w:r>
      <w:r w:rsidRPr="00F07D3D">
        <w:rPr>
          <w:rFonts w:ascii="Times New Roman" w:hAnsi="Times New Roman" w:cs="Times New Roman"/>
          <w:sz w:val="28"/>
          <w:szCs w:val="28"/>
        </w:rPr>
        <w:t>, настоящие методические рекомендации размещаются на сайте Центра на странице Мониторинга и рассылаются по электронной почте всем 8</w:t>
      </w:r>
      <w:r w:rsidR="00617776" w:rsidRPr="00F07D3D">
        <w:rPr>
          <w:rFonts w:ascii="Times New Roman" w:hAnsi="Times New Roman" w:cs="Times New Roman"/>
          <w:sz w:val="28"/>
          <w:szCs w:val="28"/>
        </w:rPr>
        <w:t>5</w:t>
      </w:r>
      <w:r w:rsidRPr="00F07D3D">
        <w:rPr>
          <w:rFonts w:ascii="Times New Roman" w:hAnsi="Times New Roman" w:cs="Times New Roman"/>
          <w:sz w:val="28"/>
          <w:szCs w:val="28"/>
        </w:rPr>
        <w:t xml:space="preserve"> субъектам Российской Федерации.</w:t>
      </w:r>
      <w:r w:rsidR="004E6707" w:rsidRPr="004E6707">
        <w:rPr>
          <w:rFonts w:ascii="Times New Roman" w:hAnsi="Times New Roman" w:cs="Times New Roman"/>
          <w:sz w:val="28"/>
          <w:szCs w:val="28"/>
        </w:rPr>
        <w:t xml:space="preserve"> </w:t>
      </w:r>
      <w:r w:rsidR="004E6707">
        <w:rPr>
          <w:rFonts w:ascii="Times New Roman" w:hAnsi="Times New Roman" w:cs="Times New Roman"/>
          <w:sz w:val="28"/>
          <w:szCs w:val="28"/>
        </w:rPr>
        <w:t>Р</w:t>
      </w:r>
      <w:r w:rsidR="004E6707" w:rsidRPr="00062028">
        <w:rPr>
          <w:rFonts w:ascii="Times New Roman" w:hAnsi="Times New Roman" w:cs="Times New Roman"/>
          <w:sz w:val="28"/>
          <w:szCs w:val="28"/>
        </w:rPr>
        <w:t xml:space="preserve">езультаты Мониторинга </w:t>
      </w:r>
      <w:r w:rsidR="00C87A97">
        <w:rPr>
          <w:rFonts w:ascii="Times New Roman" w:hAnsi="Times New Roman" w:cs="Times New Roman"/>
          <w:sz w:val="28"/>
          <w:szCs w:val="28"/>
        </w:rPr>
        <w:t>также</w:t>
      </w:r>
      <w:r w:rsidR="00C87A97" w:rsidRPr="00062028">
        <w:rPr>
          <w:rFonts w:ascii="Times New Roman" w:hAnsi="Times New Roman" w:cs="Times New Roman"/>
          <w:sz w:val="28"/>
          <w:szCs w:val="28"/>
        </w:rPr>
        <w:t xml:space="preserve"> </w:t>
      </w:r>
      <w:r w:rsidR="004E6707" w:rsidRPr="00062028">
        <w:rPr>
          <w:rFonts w:ascii="Times New Roman" w:hAnsi="Times New Roman" w:cs="Times New Roman"/>
          <w:sz w:val="28"/>
          <w:szCs w:val="28"/>
        </w:rPr>
        <w:t xml:space="preserve">будут размещены на Сайте в разделе «Мониторинг </w:t>
      </w:r>
      <w:r w:rsidR="00193080" w:rsidRPr="00193080">
        <w:rPr>
          <w:rFonts w:ascii="Times New Roman" w:hAnsi="Times New Roman" w:cs="Times New Roman"/>
          <w:sz w:val="28"/>
          <w:szCs w:val="28"/>
        </w:rPr>
        <w:t>физической подготовленности обучающихся в сфере образования Российской Федерации</w:t>
      </w:r>
      <w:r w:rsidR="004E6707">
        <w:rPr>
          <w:rFonts w:ascii="Times New Roman" w:hAnsi="Times New Roman" w:cs="Times New Roman"/>
          <w:sz w:val="28"/>
          <w:szCs w:val="28"/>
        </w:rPr>
        <w:t>».</w:t>
      </w:r>
      <w:r w:rsidR="00F07D3D" w:rsidRPr="00F07D3D">
        <w:rPr>
          <w:rFonts w:ascii="Times New Roman" w:hAnsi="Times New Roman" w:cs="Times New Roman"/>
          <w:sz w:val="28"/>
          <w:szCs w:val="28"/>
        </w:rPr>
        <w:t xml:space="preserve"> </w:t>
      </w:r>
    </w:p>
    <w:p w:rsidR="00957425" w:rsidRPr="00F07D3D" w:rsidRDefault="00957425" w:rsidP="00EE0552">
      <w:pPr>
        <w:spacing w:after="0" w:line="360" w:lineRule="auto"/>
        <w:contextualSpacing/>
        <w:jc w:val="both"/>
        <w:rPr>
          <w:rFonts w:ascii="Times New Roman" w:hAnsi="Times New Roman" w:cs="Times New Roman"/>
          <w:sz w:val="28"/>
          <w:szCs w:val="28"/>
        </w:rPr>
      </w:pPr>
    </w:p>
    <w:p w:rsidR="003C1F53" w:rsidRDefault="00713747" w:rsidP="00A4276A">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Методические р</w:t>
      </w:r>
      <w:r w:rsidR="005B4743" w:rsidRPr="0070713C">
        <w:rPr>
          <w:rFonts w:ascii="Times New Roman" w:hAnsi="Times New Roman" w:cs="Times New Roman"/>
          <w:b/>
          <w:sz w:val="28"/>
          <w:szCs w:val="28"/>
        </w:rPr>
        <w:t xml:space="preserve">екомендации </w:t>
      </w:r>
      <w:r w:rsidRPr="00713747">
        <w:rPr>
          <w:rFonts w:ascii="Times New Roman" w:hAnsi="Times New Roman" w:cs="Times New Roman"/>
          <w:b/>
          <w:sz w:val="28"/>
          <w:szCs w:val="28"/>
        </w:rPr>
        <w:t>для органов исполнительной власти субъектов Российской Федерации, осуществляющих государственное управление в сфере образования</w:t>
      </w:r>
      <w:r w:rsidR="00C87A97">
        <w:rPr>
          <w:rFonts w:ascii="Times New Roman" w:hAnsi="Times New Roman" w:cs="Times New Roman"/>
          <w:b/>
          <w:sz w:val="28"/>
          <w:szCs w:val="28"/>
        </w:rPr>
        <w:t>,</w:t>
      </w:r>
      <w:r>
        <w:rPr>
          <w:rFonts w:ascii="Times New Roman" w:hAnsi="Times New Roman" w:cs="Times New Roman"/>
          <w:b/>
          <w:sz w:val="28"/>
          <w:szCs w:val="28"/>
        </w:rPr>
        <w:t xml:space="preserve"> </w:t>
      </w:r>
      <w:r w:rsidR="005B4743" w:rsidRPr="0070713C">
        <w:rPr>
          <w:rFonts w:ascii="Times New Roman" w:hAnsi="Times New Roman" w:cs="Times New Roman"/>
          <w:b/>
          <w:sz w:val="28"/>
          <w:szCs w:val="28"/>
        </w:rPr>
        <w:t>по</w:t>
      </w:r>
      <w:r w:rsidR="0070713C">
        <w:rPr>
          <w:rFonts w:ascii="Times New Roman" w:hAnsi="Times New Roman" w:cs="Times New Roman"/>
          <w:b/>
          <w:sz w:val="28"/>
          <w:szCs w:val="28"/>
        </w:rPr>
        <w:t xml:space="preserve"> </w:t>
      </w:r>
      <w:r w:rsidR="0070713C" w:rsidRPr="00460F04">
        <w:rPr>
          <w:rFonts w:ascii="Times New Roman" w:hAnsi="Times New Roman" w:cs="Times New Roman"/>
          <w:b/>
          <w:color w:val="000000" w:themeColor="text1"/>
          <w:sz w:val="28"/>
          <w:szCs w:val="28"/>
        </w:rPr>
        <w:t>заполнению форм</w:t>
      </w:r>
      <w:r w:rsidR="00A4276A">
        <w:rPr>
          <w:rFonts w:ascii="Times New Roman" w:hAnsi="Times New Roman" w:cs="Times New Roman"/>
          <w:b/>
          <w:color w:val="000000" w:themeColor="text1"/>
          <w:sz w:val="28"/>
          <w:szCs w:val="28"/>
        </w:rPr>
        <w:t>ы</w:t>
      </w:r>
      <w:r w:rsidR="005B4743" w:rsidRPr="00460F04">
        <w:rPr>
          <w:rFonts w:ascii="Times New Roman" w:hAnsi="Times New Roman" w:cs="Times New Roman"/>
          <w:b/>
          <w:color w:val="000000" w:themeColor="text1"/>
          <w:sz w:val="28"/>
          <w:szCs w:val="28"/>
        </w:rPr>
        <w:t xml:space="preserve"> </w:t>
      </w:r>
      <w:r w:rsidR="005B4743" w:rsidRPr="0070713C">
        <w:rPr>
          <w:rFonts w:ascii="Times New Roman" w:hAnsi="Times New Roman" w:cs="Times New Roman"/>
          <w:b/>
          <w:sz w:val="28"/>
          <w:szCs w:val="28"/>
        </w:rPr>
        <w:t>мониторинг</w:t>
      </w:r>
      <w:r w:rsidR="005B4743" w:rsidRPr="00C87A97">
        <w:rPr>
          <w:rFonts w:ascii="Times New Roman" w:hAnsi="Times New Roman" w:cs="Times New Roman"/>
          <w:b/>
          <w:sz w:val="28"/>
          <w:szCs w:val="28"/>
        </w:rPr>
        <w:t xml:space="preserve">а </w:t>
      </w:r>
      <w:r w:rsidR="00A4276A" w:rsidRPr="00F41F06">
        <w:rPr>
          <w:rFonts w:ascii="Times New Roman" w:hAnsi="Times New Roman" w:cs="Times New Roman"/>
          <w:b/>
          <w:sz w:val="28"/>
          <w:szCs w:val="28"/>
        </w:rPr>
        <w:t>физической подготовленности обучающихся в сфере образования Российской Федерации</w:t>
      </w:r>
    </w:p>
    <w:p w:rsidR="00713747" w:rsidRDefault="00713747" w:rsidP="0097780C">
      <w:pPr>
        <w:spacing w:line="360" w:lineRule="auto"/>
        <w:ind w:firstLine="851"/>
        <w:contextualSpacing/>
        <w:jc w:val="both"/>
        <w:rPr>
          <w:rFonts w:ascii="Times New Roman" w:hAnsi="Times New Roman" w:cs="Times New Roman"/>
          <w:color w:val="000000"/>
          <w:sz w:val="28"/>
          <w:szCs w:val="28"/>
        </w:rPr>
      </w:pPr>
    </w:p>
    <w:p w:rsidR="007D70F3" w:rsidRDefault="007D70F3" w:rsidP="004E6707">
      <w:pPr>
        <w:spacing w:line="360" w:lineRule="auto"/>
        <w:ind w:firstLine="851"/>
        <w:contextualSpacing/>
        <w:jc w:val="both"/>
        <w:rPr>
          <w:rFonts w:ascii="Times New Roman" w:hAnsi="Times New Roman" w:cs="Times New Roman"/>
          <w:sz w:val="28"/>
          <w:szCs w:val="28"/>
        </w:rPr>
      </w:pPr>
      <w:r w:rsidRPr="0097780C">
        <w:rPr>
          <w:rFonts w:ascii="Times New Roman" w:hAnsi="Times New Roman" w:cs="Times New Roman"/>
          <w:sz w:val="28"/>
          <w:szCs w:val="28"/>
        </w:rPr>
        <w:t xml:space="preserve">Сведения заполняются общеобразовательной организацией </w:t>
      </w:r>
      <w:r w:rsidR="00445D8E">
        <w:rPr>
          <w:rFonts w:ascii="Times New Roman" w:hAnsi="Times New Roman" w:cs="Times New Roman"/>
          <w:sz w:val="28"/>
          <w:szCs w:val="28"/>
        </w:rPr>
        <w:br/>
      </w:r>
      <w:r w:rsidRPr="004A2569">
        <w:rPr>
          <w:rFonts w:ascii="Times New Roman" w:hAnsi="Times New Roman" w:cs="Times New Roman"/>
          <w:b/>
          <w:color w:val="000000" w:themeColor="text1"/>
          <w:sz w:val="28"/>
          <w:szCs w:val="28"/>
        </w:rPr>
        <w:t>за 2019-2020 учебный год</w:t>
      </w:r>
      <w:r w:rsidRPr="004A2569">
        <w:rPr>
          <w:rFonts w:ascii="Times New Roman" w:hAnsi="Times New Roman" w:cs="Times New Roman"/>
          <w:color w:val="000000" w:themeColor="text1"/>
          <w:sz w:val="28"/>
          <w:szCs w:val="28"/>
        </w:rPr>
        <w:t xml:space="preserve">, </w:t>
      </w:r>
      <w:r w:rsidRPr="000B6166">
        <w:rPr>
          <w:rFonts w:ascii="Times New Roman" w:hAnsi="Times New Roman" w:cs="Times New Roman"/>
          <w:sz w:val="28"/>
          <w:szCs w:val="28"/>
        </w:rPr>
        <w:t>вне зависимости от организационно-правовой формы, формы собственности, а также ведомственной принадлежности,</w:t>
      </w:r>
      <w:r w:rsidRPr="0097780C">
        <w:rPr>
          <w:rFonts w:ascii="Times New Roman" w:hAnsi="Times New Roman" w:cs="Times New Roman"/>
          <w:sz w:val="28"/>
          <w:szCs w:val="28"/>
        </w:rPr>
        <w:t xml:space="preserve"> </w:t>
      </w:r>
      <w:r w:rsidR="00445D8E">
        <w:rPr>
          <w:rFonts w:ascii="Times New Roman" w:hAnsi="Times New Roman" w:cs="Times New Roman"/>
          <w:sz w:val="28"/>
          <w:szCs w:val="28"/>
        </w:rPr>
        <w:br/>
      </w:r>
      <w:r w:rsidRPr="0097780C">
        <w:rPr>
          <w:rFonts w:ascii="Times New Roman" w:hAnsi="Times New Roman" w:cs="Times New Roman"/>
          <w:sz w:val="28"/>
          <w:szCs w:val="28"/>
        </w:rPr>
        <w:t>и предоставляются для обобщения в органы исполнительной власти субъектов Российской Федераци</w:t>
      </w:r>
      <w:r w:rsidR="00C87A97">
        <w:rPr>
          <w:rFonts w:ascii="Times New Roman" w:hAnsi="Times New Roman" w:cs="Times New Roman"/>
          <w:sz w:val="28"/>
          <w:szCs w:val="28"/>
        </w:rPr>
        <w:t>и</w:t>
      </w:r>
      <w:r w:rsidRPr="0097780C">
        <w:rPr>
          <w:rFonts w:ascii="Times New Roman" w:hAnsi="Times New Roman" w:cs="Times New Roman"/>
          <w:sz w:val="28"/>
          <w:szCs w:val="28"/>
        </w:rPr>
        <w:t>, осуществляющие государственное управление</w:t>
      </w:r>
      <w:r w:rsidR="00C87A97">
        <w:rPr>
          <w:rFonts w:ascii="Times New Roman" w:hAnsi="Times New Roman" w:cs="Times New Roman"/>
          <w:sz w:val="28"/>
          <w:szCs w:val="28"/>
        </w:rPr>
        <w:t xml:space="preserve"> </w:t>
      </w:r>
      <w:r w:rsidR="00C87A97">
        <w:rPr>
          <w:rFonts w:ascii="Times New Roman" w:hAnsi="Times New Roman" w:cs="Times New Roman"/>
          <w:sz w:val="28"/>
          <w:szCs w:val="28"/>
        </w:rPr>
        <w:br/>
      </w:r>
      <w:r w:rsidRPr="0097780C">
        <w:rPr>
          <w:rFonts w:ascii="Times New Roman" w:hAnsi="Times New Roman" w:cs="Times New Roman"/>
          <w:sz w:val="28"/>
          <w:szCs w:val="28"/>
        </w:rPr>
        <w:t>в сфере образования.</w:t>
      </w:r>
    </w:p>
    <w:p w:rsidR="00445D8E" w:rsidRPr="0097780C" w:rsidRDefault="00653E8E" w:rsidP="00D605A6">
      <w:pPr>
        <w:spacing w:after="0" w:line="360" w:lineRule="auto"/>
        <w:ind w:firstLine="851"/>
        <w:contextualSpacing/>
        <w:jc w:val="both"/>
        <w:rPr>
          <w:rFonts w:ascii="Times New Roman" w:hAnsi="Times New Roman" w:cs="Times New Roman"/>
          <w:sz w:val="28"/>
          <w:szCs w:val="28"/>
        </w:rPr>
      </w:pPr>
      <w:r w:rsidRPr="00957425">
        <w:rPr>
          <w:rFonts w:ascii="Times New Roman" w:hAnsi="Times New Roman" w:cs="Times New Roman"/>
          <w:sz w:val="28"/>
          <w:szCs w:val="28"/>
        </w:rPr>
        <w:t xml:space="preserve">Для заполнения формы Мониторинга </w:t>
      </w:r>
      <w:r w:rsidRPr="00653E8E">
        <w:rPr>
          <w:rFonts w:ascii="Times New Roman" w:hAnsi="Times New Roman" w:cs="Times New Roman"/>
          <w:sz w:val="28"/>
          <w:szCs w:val="28"/>
        </w:rPr>
        <w:t xml:space="preserve">физической подготовленности обучающихся в сфере образования </w:t>
      </w:r>
      <w:r>
        <w:rPr>
          <w:rFonts w:ascii="Times New Roman" w:hAnsi="Times New Roman" w:cs="Times New Roman"/>
          <w:sz w:val="28"/>
          <w:szCs w:val="28"/>
        </w:rPr>
        <w:t xml:space="preserve">Российской Федерации </w:t>
      </w:r>
      <w:r w:rsidR="00EE0552" w:rsidRPr="00957425">
        <w:rPr>
          <w:rFonts w:ascii="Times New Roman" w:hAnsi="Times New Roman" w:cs="Times New Roman"/>
          <w:sz w:val="28"/>
          <w:szCs w:val="28"/>
        </w:rPr>
        <w:t>необходимо ввести целые числовые значения без десятичных знаков в белые ячейки таблицы при помощи клавиатуры.</w:t>
      </w:r>
      <w:r w:rsidR="002211F2">
        <w:rPr>
          <w:rFonts w:ascii="Times New Roman" w:hAnsi="Times New Roman" w:cs="Times New Roman"/>
          <w:sz w:val="28"/>
          <w:szCs w:val="28"/>
        </w:rPr>
        <w:t xml:space="preserve"> </w:t>
      </w:r>
      <w:r w:rsidR="002211F2" w:rsidRPr="004304CA">
        <w:rPr>
          <w:rFonts w:ascii="Times New Roman" w:hAnsi="Times New Roman" w:cs="Times New Roman"/>
          <w:sz w:val="28"/>
          <w:szCs w:val="28"/>
        </w:rPr>
        <w:t xml:space="preserve">Зелёные ячейки содержат защищённые математические </w:t>
      </w:r>
      <w:r w:rsidR="002211F2" w:rsidRPr="004304CA">
        <w:rPr>
          <w:rFonts w:ascii="Times New Roman" w:hAnsi="Times New Roman" w:cs="Times New Roman"/>
          <w:sz w:val="28"/>
          <w:szCs w:val="28"/>
        </w:rPr>
        <w:lastRenderedPageBreak/>
        <w:t>формулы, позволяющие выполнять автоматический подсчёт</w:t>
      </w:r>
      <w:r w:rsidR="002211F2">
        <w:rPr>
          <w:rFonts w:ascii="Times New Roman" w:hAnsi="Times New Roman" w:cs="Times New Roman"/>
          <w:sz w:val="28"/>
          <w:szCs w:val="28"/>
        </w:rPr>
        <w:t xml:space="preserve"> и</w:t>
      </w:r>
      <w:r w:rsidR="002211F2" w:rsidRPr="004304CA">
        <w:rPr>
          <w:rFonts w:ascii="Times New Roman" w:hAnsi="Times New Roman" w:cs="Times New Roman"/>
          <w:sz w:val="28"/>
          <w:szCs w:val="28"/>
        </w:rPr>
        <w:t xml:space="preserve"> </w:t>
      </w:r>
      <w:r w:rsidR="002211F2">
        <w:rPr>
          <w:rFonts w:ascii="Times New Roman" w:hAnsi="Times New Roman" w:cs="Times New Roman"/>
          <w:sz w:val="28"/>
          <w:szCs w:val="28"/>
        </w:rPr>
        <w:t>процентов</w:t>
      </w:r>
      <w:r w:rsidR="002211F2" w:rsidRPr="004304CA">
        <w:rPr>
          <w:rFonts w:ascii="Times New Roman" w:hAnsi="Times New Roman" w:cs="Times New Roman"/>
          <w:sz w:val="28"/>
          <w:szCs w:val="28"/>
        </w:rPr>
        <w:t xml:space="preserve"> вводимых значений </w:t>
      </w:r>
      <w:r w:rsidR="00D605A6">
        <w:rPr>
          <w:rFonts w:ascii="Times New Roman" w:hAnsi="Times New Roman" w:cs="Times New Roman"/>
          <w:sz w:val="28"/>
          <w:szCs w:val="28"/>
        </w:rPr>
        <w:t xml:space="preserve">и обеспечивающих их проверку. </w:t>
      </w:r>
    </w:p>
    <w:p w:rsidR="00F05FC8" w:rsidRDefault="001B1E3C" w:rsidP="003C4582">
      <w:pPr>
        <w:spacing w:after="0" w:line="360" w:lineRule="auto"/>
        <w:ind w:firstLine="851"/>
        <w:contextualSpacing/>
        <w:jc w:val="both"/>
        <w:rPr>
          <w:rFonts w:ascii="Times New Roman" w:hAnsi="Times New Roman" w:cs="Times New Roman"/>
          <w:sz w:val="28"/>
          <w:szCs w:val="28"/>
        </w:rPr>
      </w:pPr>
      <w:r w:rsidRPr="00BD7CB9">
        <w:rPr>
          <w:rFonts w:ascii="Times New Roman" w:hAnsi="Times New Roman" w:cs="Times New Roman"/>
          <w:b/>
          <w:sz w:val="28"/>
          <w:szCs w:val="28"/>
        </w:rPr>
        <w:t>В граф</w:t>
      </w:r>
      <w:r w:rsidR="00BD7CB9" w:rsidRPr="00BD7CB9">
        <w:rPr>
          <w:rFonts w:ascii="Times New Roman" w:hAnsi="Times New Roman" w:cs="Times New Roman"/>
          <w:b/>
          <w:sz w:val="28"/>
          <w:szCs w:val="28"/>
        </w:rPr>
        <w:t>е</w:t>
      </w:r>
      <w:r w:rsidRPr="00BD7CB9">
        <w:rPr>
          <w:rFonts w:ascii="Times New Roman" w:hAnsi="Times New Roman" w:cs="Times New Roman"/>
          <w:b/>
          <w:sz w:val="28"/>
          <w:szCs w:val="28"/>
        </w:rPr>
        <w:t xml:space="preserve"> </w:t>
      </w:r>
      <w:r w:rsidR="00BD7CB9" w:rsidRPr="00BD7CB9">
        <w:rPr>
          <w:rFonts w:ascii="Times New Roman" w:hAnsi="Times New Roman" w:cs="Times New Roman"/>
          <w:b/>
          <w:sz w:val="28"/>
          <w:szCs w:val="28"/>
        </w:rPr>
        <w:t>2, в</w:t>
      </w:r>
      <w:r w:rsidR="00F05FC8" w:rsidRPr="00BD7CB9">
        <w:rPr>
          <w:rFonts w:ascii="Times New Roman" w:hAnsi="Times New Roman" w:cs="Times New Roman"/>
          <w:b/>
          <w:sz w:val="28"/>
          <w:szCs w:val="28"/>
        </w:rPr>
        <w:t xml:space="preserve"> строк</w:t>
      </w:r>
      <w:r w:rsidR="00BD7CB9" w:rsidRPr="00BD7CB9">
        <w:rPr>
          <w:rFonts w:ascii="Times New Roman" w:hAnsi="Times New Roman" w:cs="Times New Roman"/>
          <w:b/>
          <w:sz w:val="28"/>
          <w:szCs w:val="28"/>
        </w:rPr>
        <w:t>ах</w:t>
      </w:r>
      <w:r w:rsidR="00217EF5" w:rsidRPr="00BD7CB9">
        <w:rPr>
          <w:rFonts w:ascii="Times New Roman" w:hAnsi="Times New Roman" w:cs="Times New Roman"/>
          <w:b/>
          <w:sz w:val="28"/>
          <w:szCs w:val="28"/>
        </w:rPr>
        <w:t xml:space="preserve"> 01</w:t>
      </w:r>
      <w:r w:rsidR="00BD7CB9" w:rsidRPr="00BD7CB9">
        <w:rPr>
          <w:rFonts w:ascii="Times New Roman" w:hAnsi="Times New Roman" w:cs="Times New Roman"/>
          <w:b/>
          <w:sz w:val="28"/>
          <w:szCs w:val="28"/>
        </w:rPr>
        <w:t>-11</w:t>
      </w:r>
      <w:r w:rsidR="003A407E" w:rsidRPr="00F05FC8">
        <w:rPr>
          <w:rFonts w:ascii="Times New Roman" w:hAnsi="Times New Roman" w:cs="Times New Roman"/>
          <w:sz w:val="28"/>
          <w:szCs w:val="28"/>
        </w:rPr>
        <w:t xml:space="preserve"> указывается </w:t>
      </w:r>
      <w:r w:rsidR="00F05FC8" w:rsidRPr="00125FE7">
        <w:rPr>
          <w:rFonts w:ascii="Times New Roman" w:hAnsi="Times New Roman" w:cs="Times New Roman"/>
          <w:color w:val="000000" w:themeColor="text1"/>
          <w:sz w:val="28"/>
          <w:szCs w:val="28"/>
        </w:rPr>
        <w:t xml:space="preserve">количество обучающихся в классах </w:t>
      </w:r>
      <w:r w:rsidR="00F05FC8">
        <w:rPr>
          <w:rFonts w:ascii="Times New Roman" w:hAnsi="Times New Roman" w:cs="Times New Roman"/>
          <w:sz w:val="28"/>
          <w:szCs w:val="28"/>
        </w:rPr>
        <w:t xml:space="preserve">с 1 по 11 </w:t>
      </w:r>
      <w:r w:rsidR="0010278A" w:rsidRPr="0010278A">
        <w:rPr>
          <w:rFonts w:ascii="Times New Roman" w:hAnsi="Times New Roman" w:cs="Times New Roman"/>
          <w:sz w:val="28"/>
          <w:szCs w:val="28"/>
        </w:rPr>
        <w:t xml:space="preserve">общеобразовательных организаций субъекта </w:t>
      </w:r>
      <w:r w:rsidR="00FF0E8D" w:rsidRPr="00374AEA">
        <w:rPr>
          <w:rFonts w:ascii="Times New Roman" w:hAnsi="Times New Roman" w:cs="Times New Roman"/>
          <w:color w:val="000000" w:themeColor="text1"/>
          <w:sz w:val="28"/>
          <w:szCs w:val="28"/>
        </w:rPr>
        <w:t>Российской Федерации</w:t>
      </w:r>
      <w:r w:rsidR="0010278A">
        <w:rPr>
          <w:rFonts w:ascii="Times New Roman" w:hAnsi="Times New Roman" w:cs="Times New Roman"/>
          <w:sz w:val="28"/>
          <w:szCs w:val="28"/>
        </w:rPr>
        <w:t xml:space="preserve"> </w:t>
      </w:r>
      <w:r w:rsidR="00F05FC8">
        <w:rPr>
          <w:rFonts w:ascii="Times New Roman" w:hAnsi="Times New Roman" w:cs="Times New Roman"/>
          <w:sz w:val="28"/>
          <w:szCs w:val="28"/>
        </w:rPr>
        <w:t>отдельно для каждой параллели.</w:t>
      </w:r>
    </w:p>
    <w:p w:rsidR="00F532C4" w:rsidRDefault="00BD7CB9" w:rsidP="00F532C4">
      <w:pPr>
        <w:spacing w:after="0" w:line="360" w:lineRule="auto"/>
        <w:ind w:firstLine="851"/>
        <w:contextualSpacing/>
        <w:jc w:val="both"/>
        <w:rPr>
          <w:rFonts w:ascii="Times New Roman" w:hAnsi="Times New Roman" w:cs="Times New Roman"/>
          <w:sz w:val="28"/>
          <w:szCs w:val="28"/>
        </w:rPr>
      </w:pPr>
      <w:r w:rsidRPr="00BD7CB9">
        <w:rPr>
          <w:rFonts w:ascii="Times New Roman" w:hAnsi="Times New Roman" w:cs="Times New Roman"/>
          <w:b/>
          <w:sz w:val="28"/>
          <w:szCs w:val="28"/>
        </w:rPr>
        <w:t>В графе 2</w:t>
      </w:r>
      <w:r w:rsidRPr="00F05FC8">
        <w:rPr>
          <w:rFonts w:ascii="Times New Roman" w:hAnsi="Times New Roman" w:cs="Times New Roman"/>
          <w:sz w:val="28"/>
          <w:szCs w:val="28"/>
        </w:rPr>
        <w:t xml:space="preserve"> </w:t>
      </w:r>
      <w:r w:rsidR="00125FE7" w:rsidRPr="00BD7CB9">
        <w:rPr>
          <w:rFonts w:ascii="Times New Roman" w:hAnsi="Times New Roman" w:cs="Times New Roman"/>
          <w:b/>
          <w:sz w:val="28"/>
          <w:szCs w:val="28"/>
        </w:rPr>
        <w:t>«Всего»</w:t>
      </w:r>
      <w:r w:rsidR="00125FE7" w:rsidRPr="00F05FC8">
        <w:rPr>
          <w:rFonts w:ascii="Times New Roman" w:hAnsi="Times New Roman" w:cs="Times New Roman"/>
          <w:sz w:val="28"/>
          <w:szCs w:val="28"/>
        </w:rPr>
        <w:t xml:space="preserve"> автоматически рассчитывается суммарная численность обучающихся</w:t>
      </w:r>
      <w:r w:rsidR="00125FE7">
        <w:rPr>
          <w:rFonts w:ascii="Times New Roman" w:hAnsi="Times New Roman" w:cs="Times New Roman"/>
          <w:sz w:val="28"/>
          <w:szCs w:val="28"/>
        </w:rPr>
        <w:t xml:space="preserve"> 1</w:t>
      </w:r>
      <w:r w:rsidR="00C87A97" w:rsidRPr="00374AEA">
        <w:rPr>
          <w:rFonts w:ascii="Times New Roman" w:hAnsi="Times New Roman" w:cs="Times New Roman"/>
          <w:color w:val="000000" w:themeColor="text1"/>
          <w:sz w:val="28"/>
          <w:szCs w:val="28"/>
        </w:rPr>
        <w:t>–</w:t>
      </w:r>
      <w:r w:rsidR="00125FE7">
        <w:rPr>
          <w:rFonts w:ascii="Times New Roman" w:hAnsi="Times New Roman" w:cs="Times New Roman"/>
          <w:sz w:val="28"/>
          <w:szCs w:val="28"/>
        </w:rPr>
        <w:t>11 классов общеобразовательных организаций</w:t>
      </w:r>
      <w:r w:rsidR="00C87A97">
        <w:rPr>
          <w:rFonts w:ascii="Times New Roman" w:hAnsi="Times New Roman" w:cs="Times New Roman"/>
          <w:sz w:val="28"/>
          <w:szCs w:val="28"/>
        </w:rPr>
        <w:t xml:space="preserve"> </w:t>
      </w:r>
      <w:r w:rsidR="00125FE7" w:rsidRPr="00F05FC8">
        <w:rPr>
          <w:rFonts w:ascii="Times New Roman" w:hAnsi="Times New Roman" w:cs="Times New Roman"/>
          <w:sz w:val="28"/>
          <w:szCs w:val="28"/>
        </w:rPr>
        <w:t xml:space="preserve">субъекта </w:t>
      </w:r>
      <w:r w:rsidR="00FF0E8D" w:rsidRPr="00374AEA">
        <w:rPr>
          <w:rFonts w:ascii="Times New Roman" w:hAnsi="Times New Roman" w:cs="Times New Roman"/>
          <w:color w:val="000000" w:themeColor="text1"/>
          <w:sz w:val="28"/>
          <w:szCs w:val="28"/>
        </w:rPr>
        <w:t>Российской Федерации</w:t>
      </w:r>
      <w:r w:rsidR="00D72AA0">
        <w:rPr>
          <w:rFonts w:ascii="Times New Roman" w:hAnsi="Times New Roman" w:cs="Times New Roman"/>
          <w:sz w:val="28"/>
          <w:szCs w:val="28"/>
        </w:rPr>
        <w:t>.</w:t>
      </w:r>
    </w:p>
    <w:p w:rsidR="00F05FC8" w:rsidRDefault="004A242A" w:rsidP="00F05FC8">
      <w:pPr>
        <w:spacing w:after="0" w:line="360" w:lineRule="auto"/>
        <w:ind w:firstLine="851"/>
        <w:contextualSpacing/>
        <w:jc w:val="both"/>
        <w:rPr>
          <w:rFonts w:ascii="Times New Roman" w:hAnsi="Times New Roman" w:cs="Times New Roman"/>
          <w:sz w:val="28"/>
          <w:szCs w:val="28"/>
        </w:rPr>
      </w:pPr>
      <w:r w:rsidRPr="00BD7CB9">
        <w:rPr>
          <w:rFonts w:ascii="Times New Roman" w:hAnsi="Times New Roman" w:cs="Times New Roman"/>
          <w:b/>
          <w:sz w:val="28"/>
          <w:szCs w:val="28"/>
        </w:rPr>
        <w:t xml:space="preserve">В графе </w:t>
      </w:r>
      <w:r>
        <w:rPr>
          <w:rFonts w:ascii="Times New Roman" w:hAnsi="Times New Roman" w:cs="Times New Roman"/>
          <w:b/>
          <w:sz w:val="28"/>
          <w:szCs w:val="28"/>
        </w:rPr>
        <w:t>3</w:t>
      </w:r>
      <w:r w:rsidRPr="00BD7CB9">
        <w:rPr>
          <w:rFonts w:ascii="Times New Roman" w:hAnsi="Times New Roman" w:cs="Times New Roman"/>
          <w:b/>
          <w:sz w:val="28"/>
          <w:szCs w:val="28"/>
        </w:rPr>
        <w:t>, в строках 01-11</w:t>
      </w:r>
      <w:r w:rsidRPr="00F05FC8">
        <w:rPr>
          <w:rFonts w:ascii="Times New Roman" w:hAnsi="Times New Roman" w:cs="Times New Roman"/>
          <w:sz w:val="28"/>
          <w:szCs w:val="28"/>
        </w:rPr>
        <w:t xml:space="preserve"> </w:t>
      </w:r>
      <w:r w:rsidR="00BB65CF" w:rsidRPr="00F05FC8">
        <w:rPr>
          <w:rFonts w:ascii="Times New Roman" w:hAnsi="Times New Roman" w:cs="Times New Roman"/>
          <w:sz w:val="28"/>
          <w:szCs w:val="28"/>
        </w:rPr>
        <w:t xml:space="preserve">указывается количество </w:t>
      </w:r>
      <w:r w:rsidR="00F05FC8" w:rsidRPr="0063433B">
        <w:rPr>
          <w:rFonts w:ascii="Times New Roman" w:hAnsi="Times New Roman" w:cs="Times New Roman"/>
          <w:sz w:val="28"/>
          <w:szCs w:val="28"/>
        </w:rPr>
        <w:t>обучающихся</w:t>
      </w:r>
      <w:r w:rsidR="00F05FC8">
        <w:rPr>
          <w:rFonts w:ascii="Times New Roman" w:hAnsi="Times New Roman" w:cs="Times New Roman"/>
          <w:sz w:val="28"/>
          <w:szCs w:val="28"/>
        </w:rPr>
        <w:t xml:space="preserve"> </w:t>
      </w:r>
      <w:r w:rsidR="00F05FC8" w:rsidRPr="00D92FFC">
        <w:rPr>
          <w:rFonts w:ascii="Times New Roman" w:hAnsi="Times New Roman" w:cs="Times New Roman"/>
          <w:color w:val="000000" w:themeColor="text1"/>
          <w:sz w:val="28"/>
          <w:szCs w:val="28"/>
        </w:rPr>
        <w:t xml:space="preserve">в классах </w:t>
      </w:r>
      <w:r w:rsidR="00F05FC8">
        <w:rPr>
          <w:rFonts w:ascii="Times New Roman" w:hAnsi="Times New Roman" w:cs="Times New Roman"/>
          <w:sz w:val="28"/>
          <w:szCs w:val="28"/>
        </w:rPr>
        <w:t xml:space="preserve">с 1 по 11 </w:t>
      </w:r>
      <w:r w:rsidR="0010278A">
        <w:rPr>
          <w:rFonts w:ascii="Times New Roman" w:hAnsi="Times New Roman" w:cs="Times New Roman"/>
          <w:sz w:val="28"/>
          <w:szCs w:val="28"/>
        </w:rPr>
        <w:t>общеобразовательных организаций</w:t>
      </w:r>
      <w:r w:rsidR="0010278A" w:rsidRPr="00F05FC8">
        <w:rPr>
          <w:rFonts w:ascii="Times New Roman" w:hAnsi="Times New Roman" w:cs="Times New Roman"/>
          <w:sz w:val="28"/>
          <w:szCs w:val="28"/>
        </w:rPr>
        <w:t xml:space="preserve"> субъекта </w:t>
      </w:r>
      <w:r w:rsidR="00FF0E8D" w:rsidRPr="00374AEA">
        <w:rPr>
          <w:rFonts w:ascii="Times New Roman" w:hAnsi="Times New Roman" w:cs="Times New Roman"/>
          <w:color w:val="000000" w:themeColor="text1"/>
          <w:sz w:val="28"/>
          <w:szCs w:val="28"/>
        </w:rPr>
        <w:t>Российской Федерации</w:t>
      </w:r>
      <w:r w:rsidR="0010278A">
        <w:rPr>
          <w:rFonts w:ascii="Times New Roman" w:hAnsi="Times New Roman" w:cs="Times New Roman"/>
          <w:sz w:val="28"/>
          <w:szCs w:val="28"/>
        </w:rPr>
        <w:t xml:space="preserve"> </w:t>
      </w:r>
      <w:r w:rsidR="00F05FC8">
        <w:rPr>
          <w:rFonts w:ascii="Times New Roman" w:hAnsi="Times New Roman" w:cs="Times New Roman"/>
          <w:sz w:val="28"/>
          <w:szCs w:val="28"/>
        </w:rPr>
        <w:t>отдельно для каждой параллели,</w:t>
      </w:r>
      <w:r w:rsidR="00F05FC8" w:rsidRPr="0063433B">
        <w:rPr>
          <w:rFonts w:ascii="Times New Roman" w:hAnsi="Times New Roman" w:cs="Times New Roman"/>
          <w:sz w:val="28"/>
          <w:szCs w:val="28"/>
        </w:rPr>
        <w:t xml:space="preserve"> отнесённых к основной группе здоровья</w:t>
      </w:r>
      <w:r w:rsidR="000E1D73">
        <w:rPr>
          <w:rFonts w:ascii="Times New Roman" w:hAnsi="Times New Roman" w:cs="Times New Roman"/>
          <w:sz w:val="28"/>
          <w:szCs w:val="28"/>
        </w:rPr>
        <w:t>, из общего числа обучающихся.</w:t>
      </w:r>
      <w:r w:rsidR="00F05FC8">
        <w:rPr>
          <w:rFonts w:ascii="Times New Roman" w:hAnsi="Times New Roman" w:cs="Times New Roman"/>
          <w:sz w:val="28"/>
          <w:szCs w:val="28"/>
        </w:rPr>
        <w:t xml:space="preserve"> </w:t>
      </w:r>
    </w:p>
    <w:p w:rsidR="00F532C4" w:rsidRDefault="004A242A" w:rsidP="00F532C4">
      <w:pPr>
        <w:spacing w:after="0" w:line="360" w:lineRule="auto"/>
        <w:ind w:firstLine="851"/>
        <w:contextualSpacing/>
        <w:jc w:val="both"/>
        <w:rPr>
          <w:rFonts w:ascii="Times New Roman" w:hAnsi="Times New Roman" w:cs="Times New Roman"/>
          <w:sz w:val="28"/>
          <w:szCs w:val="28"/>
        </w:rPr>
      </w:pPr>
      <w:r w:rsidRPr="00BD7CB9">
        <w:rPr>
          <w:rFonts w:ascii="Times New Roman" w:hAnsi="Times New Roman" w:cs="Times New Roman"/>
          <w:b/>
          <w:sz w:val="28"/>
          <w:szCs w:val="28"/>
        </w:rPr>
        <w:t xml:space="preserve">В графе </w:t>
      </w:r>
      <w:r>
        <w:rPr>
          <w:rFonts w:ascii="Times New Roman" w:hAnsi="Times New Roman" w:cs="Times New Roman"/>
          <w:b/>
          <w:sz w:val="28"/>
          <w:szCs w:val="28"/>
        </w:rPr>
        <w:t>3</w:t>
      </w:r>
      <w:r w:rsidRPr="004A242A">
        <w:rPr>
          <w:rFonts w:ascii="Times New Roman" w:hAnsi="Times New Roman" w:cs="Times New Roman"/>
          <w:b/>
          <w:sz w:val="28"/>
          <w:szCs w:val="28"/>
        </w:rPr>
        <w:t>, в строке</w:t>
      </w:r>
      <w:r>
        <w:rPr>
          <w:rFonts w:ascii="Times New Roman" w:hAnsi="Times New Roman" w:cs="Times New Roman"/>
          <w:sz w:val="28"/>
          <w:szCs w:val="28"/>
        </w:rPr>
        <w:t xml:space="preserve"> </w:t>
      </w:r>
      <w:r w:rsidRPr="00BD7CB9">
        <w:rPr>
          <w:rFonts w:ascii="Times New Roman" w:hAnsi="Times New Roman" w:cs="Times New Roman"/>
          <w:b/>
          <w:sz w:val="28"/>
          <w:szCs w:val="28"/>
        </w:rPr>
        <w:t>«</w:t>
      </w:r>
      <w:proofErr w:type="gramStart"/>
      <w:r w:rsidRPr="00BD7CB9">
        <w:rPr>
          <w:rFonts w:ascii="Times New Roman" w:hAnsi="Times New Roman" w:cs="Times New Roman"/>
          <w:b/>
          <w:sz w:val="28"/>
          <w:szCs w:val="28"/>
        </w:rPr>
        <w:t>Всего»</w:t>
      </w:r>
      <w:r w:rsidRPr="00F05FC8">
        <w:rPr>
          <w:rFonts w:ascii="Times New Roman" w:hAnsi="Times New Roman" w:cs="Times New Roman"/>
          <w:sz w:val="28"/>
          <w:szCs w:val="28"/>
        </w:rPr>
        <w:t xml:space="preserve"> </w:t>
      </w:r>
      <w:r w:rsidR="00D72AA0" w:rsidRPr="00F05FC8">
        <w:rPr>
          <w:rFonts w:ascii="Times New Roman" w:hAnsi="Times New Roman" w:cs="Times New Roman"/>
          <w:sz w:val="28"/>
          <w:szCs w:val="28"/>
        </w:rPr>
        <w:t xml:space="preserve"> автоматически</w:t>
      </w:r>
      <w:proofErr w:type="gramEnd"/>
      <w:r w:rsidR="00D72AA0" w:rsidRPr="00F05FC8">
        <w:rPr>
          <w:rFonts w:ascii="Times New Roman" w:hAnsi="Times New Roman" w:cs="Times New Roman"/>
          <w:sz w:val="28"/>
          <w:szCs w:val="28"/>
        </w:rPr>
        <w:t xml:space="preserve"> рассчитывается суммарная численность</w:t>
      </w:r>
      <w:r w:rsidR="00D72AA0">
        <w:rPr>
          <w:rFonts w:ascii="Times New Roman" w:hAnsi="Times New Roman" w:cs="Times New Roman"/>
          <w:sz w:val="28"/>
          <w:szCs w:val="28"/>
        </w:rPr>
        <w:t xml:space="preserve"> </w:t>
      </w:r>
      <w:r w:rsidR="00D72AA0" w:rsidRPr="0063433B">
        <w:rPr>
          <w:rFonts w:ascii="Times New Roman" w:hAnsi="Times New Roman" w:cs="Times New Roman"/>
          <w:sz w:val="28"/>
          <w:szCs w:val="28"/>
        </w:rPr>
        <w:t>обучающихся</w:t>
      </w:r>
      <w:r w:rsidR="00D72AA0">
        <w:rPr>
          <w:rFonts w:ascii="Times New Roman" w:hAnsi="Times New Roman" w:cs="Times New Roman"/>
          <w:sz w:val="28"/>
          <w:szCs w:val="28"/>
        </w:rPr>
        <w:t xml:space="preserve"> </w:t>
      </w:r>
      <w:r w:rsidR="00D72AA0" w:rsidRPr="00D92FFC">
        <w:rPr>
          <w:rFonts w:ascii="Times New Roman" w:hAnsi="Times New Roman" w:cs="Times New Roman"/>
          <w:color w:val="000000" w:themeColor="text1"/>
          <w:sz w:val="28"/>
          <w:szCs w:val="28"/>
        </w:rPr>
        <w:t xml:space="preserve">в классах </w:t>
      </w:r>
      <w:r w:rsidR="00D72AA0">
        <w:rPr>
          <w:rFonts w:ascii="Times New Roman" w:hAnsi="Times New Roman" w:cs="Times New Roman"/>
          <w:sz w:val="28"/>
          <w:szCs w:val="28"/>
        </w:rPr>
        <w:t>с 1 по 11</w:t>
      </w:r>
      <w:r w:rsidR="0010278A" w:rsidRPr="0010278A">
        <w:rPr>
          <w:rFonts w:ascii="Times New Roman" w:hAnsi="Times New Roman" w:cs="Times New Roman"/>
          <w:sz w:val="28"/>
          <w:szCs w:val="28"/>
        </w:rPr>
        <w:t xml:space="preserve"> </w:t>
      </w:r>
      <w:r w:rsidR="0010278A">
        <w:rPr>
          <w:rFonts w:ascii="Times New Roman" w:hAnsi="Times New Roman" w:cs="Times New Roman"/>
          <w:sz w:val="28"/>
          <w:szCs w:val="28"/>
        </w:rPr>
        <w:t>общеобразовательных организаций</w:t>
      </w:r>
      <w:r w:rsidR="0010278A" w:rsidRPr="00F05FC8">
        <w:rPr>
          <w:rFonts w:ascii="Times New Roman" w:hAnsi="Times New Roman" w:cs="Times New Roman"/>
          <w:sz w:val="28"/>
          <w:szCs w:val="28"/>
        </w:rPr>
        <w:t xml:space="preserve"> субъекта </w:t>
      </w:r>
      <w:r w:rsidR="00FF0E8D" w:rsidRPr="00374AEA">
        <w:rPr>
          <w:rFonts w:ascii="Times New Roman" w:hAnsi="Times New Roman" w:cs="Times New Roman"/>
          <w:color w:val="000000" w:themeColor="text1"/>
          <w:sz w:val="28"/>
          <w:szCs w:val="28"/>
        </w:rPr>
        <w:t>Российской Федерации</w:t>
      </w:r>
      <w:r w:rsidR="00D72AA0">
        <w:rPr>
          <w:rFonts w:ascii="Times New Roman" w:hAnsi="Times New Roman" w:cs="Times New Roman"/>
          <w:sz w:val="28"/>
          <w:szCs w:val="28"/>
        </w:rPr>
        <w:t>,</w:t>
      </w:r>
      <w:r w:rsidR="00D72AA0" w:rsidRPr="0063433B">
        <w:rPr>
          <w:rFonts w:ascii="Times New Roman" w:hAnsi="Times New Roman" w:cs="Times New Roman"/>
          <w:sz w:val="28"/>
          <w:szCs w:val="28"/>
        </w:rPr>
        <w:t xml:space="preserve"> отнесённых к основной группе здоровья</w:t>
      </w:r>
      <w:r w:rsidR="00D72AA0">
        <w:rPr>
          <w:rFonts w:ascii="Times New Roman" w:hAnsi="Times New Roman" w:cs="Times New Roman"/>
          <w:sz w:val="28"/>
          <w:szCs w:val="28"/>
        </w:rPr>
        <w:t>, из общего числа обучающихся.</w:t>
      </w:r>
    </w:p>
    <w:p w:rsidR="00D92FFC" w:rsidRDefault="004A242A" w:rsidP="00D92FFC">
      <w:pPr>
        <w:spacing w:after="0" w:line="360" w:lineRule="auto"/>
        <w:ind w:firstLine="851"/>
        <w:contextualSpacing/>
        <w:jc w:val="both"/>
        <w:rPr>
          <w:rFonts w:ascii="Times New Roman" w:hAnsi="Times New Roman" w:cs="Times New Roman"/>
          <w:sz w:val="28"/>
          <w:szCs w:val="28"/>
        </w:rPr>
      </w:pPr>
      <w:r w:rsidRPr="00BD7CB9">
        <w:rPr>
          <w:rFonts w:ascii="Times New Roman" w:hAnsi="Times New Roman" w:cs="Times New Roman"/>
          <w:b/>
          <w:sz w:val="28"/>
          <w:szCs w:val="28"/>
        </w:rPr>
        <w:t xml:space="preserve">В графе </w:t>
      </w:r>
      <w:r w:rsidR="00783529">
        <w:rPr>
          <w:rFonts w:ascii="Times New Roman" w:hAnsi="Times New Roman" w:cs="Times New Roman"/>
          <w:b/>
          <w:sz w:val="28"/>
          <w:szCs w:val="28"/>
        </w:rPr>
        <w:t>7</w:t>
      </w:r>
      <w:r w:rsidRPr="00BD7CB9">
        <w:rPr>
          <w:rFonts w:ascii="Times New Roman" w:hAnsi="Times New Roman" w:cs="Times New Roman"/>
          <w:b/>
          <w:sz w:val="28"/>
          <w:szCs w:val="28"/>
        </w:rPr>
        <w:t>, в строках 01-</w:t>
      </w:r>
      <w:proofErr w:type="gramStart"/>
      <w:r w:rsidRPr="00BD7CB9">
        <w:rPr>
          <w:rFonts w:ascii="Times New Roman" w:hAnsi="Times New Roman" w:cs="Times New Roman"/>
          <w:b/>
          <w:sz w:val="28"/>
          <w:szCs w:val="28"/>
        </w:rPr>
        <w:t>11</w:t>
      </w:r>
      <w:r w:rsidRPr="00F05FC8">
        <w:rPr>
          <w:rFonts w:ascii="Times New Roman" w:hAnsi="Times New Roman" w:cs="Times New Roman"/>
          <w:sz w:val="28"/>
          <w:szCs w:val="28"/>
        </w:rPr>
        <w:t xml:space="preserve"> </w:t>
      </w:r>
      <w:r w:rsidR="00D92FFC" w:rsidRPr="00F05FC8">
        <w:rPr>
          <w:rFonts w:ascii="Times New Roman" w:hAnsi="Times New Roman" w:cs="Times New Roman"/>
          <w:sz w:val="28"/>
          <w:szCs w:val="28"/>
        </w:rPr>
        <w:t xml:space="preserve"> указывается</w:t>
      </w:r>
      <w:proofErr w:type="gramEnd"/>
      <w:r w:rsidR="00D92FFC" w:rsidRPr="00F05FC8">
        <w:rPr>
          <w:rFonts w:ascii="Times New Roman" w:hAnsi="Times New Roman" w:cs="Times New Roman"/>
          <w:sz w:val="28"/>
          <w:szCs w:val="28"/>
        </w:rPr>
        <w:t xml:space="preserve"> количество </w:t>
      </w:r>
      <w:r w:rsidR="00D92FFC" w:rsidRPr="00D92FFC">
        <w:rPr>
          <w:rFonts w:ascii="Times New Roman" w:hAnsi="Times New Roman" w:cs="Times New Roman"/>
          <w:color w:val="000000" w:themeColor="text1"/>
          <w:sz w:val="28"/>
          <w:szCs w:val="28"/>
        </w:rPr>
        <w:t xml:space="preserve">обучающихся в классах </w:t>
      </w:r>
      <w:r w:rsidR="00D92FFC">
        <w:rPr>
          <w:rFonts w:ascii="Times New Roman" w:hAnsi="Times New Roman" w:cs="Times New Roman"/>
          <w:sz w:val="28"/>
          <w:szCs w:val="28"/>
        </w:rPr>
        <w:t xml:space="preserve">с 1 по 11 </w:t>
      </w:r>
      <w:r w:rsidR="0010278A">
        <w:rPr>
          <w:rFonts w:ascii="Times New Roman" w:hAnsi="Times New Roman" w:cs="Times New Roman"/>
          <w:sz w:val="28"/>
          <w:szCs w:val="28"/>
        </w:rPr>
        <w:t>общеобразовательных организаций</w:t>
      </w:r>
      <w:r w:rsidR="0010278A" w:rsidRPr="00F05FC8">
        <w:rPr>
          <w:rFonts w:ascii="Times New Roman" w:hAnsi="Times New Roman" w:cs="Times New Roman"/>
          <w:sz w:val="28"/>
          <w:szCs w:val="28"/>
        </w:rPr>
        <w:t xml:space="preserve"> субъекта </w:t>
      </w:r>
      <w:r w:rsidR="00FF0E8D" w:rsidRPr="00374AEA">
        <w:rPr>
          <w:rFonts w:ascii="Times New Roman" w:hAnsi="Times New Roman" w:cs="Times New Roman"/>
          <w:color w:val="000000" w:themeColor="text1"/>
          <w:sz w:val="28"/>
          <w:szCs w:val="28"/>
        </w:rPr>
        <w:t>Российской Федерации</w:t>
      </w:r>
      <w:r w:rsidR="0010278A">
        <w:rPr>
          <w:rFonts w:ascii="Times New Roman" w:hAnsi="Times New Roman" w:cs="Times New Roman"/>
          <w:sz w:val="28"/>
          <w:szCs w:val="28"/>
        </w:rPr>
        <w:t xml:space="preserve"> </w:t>
      </w:r>
      <w:r w:rsidR="00D92FFC">
        <w:rPr>
          <w:rFonts w:ascii="Times New Roman" w:hAnsi="Times New Roman" w:cs="Times New Roman"/>
          <w:sz w:val="28"/>
          <w:szCs w:val="28"/>
        </w:rPr>
        <w:t>отдельно для каждой параллели,</w:t>
      </w:r>
      <w:r w:rsidR="00D92FFC" w:rsidRPr="0063433B">
        <w:rPr>
          <w:rFonts w:ascii="Times New Roman" w:hAnsi="Times New Roman" w:cs="Times New Roman"/>
          <w:sz w:val="28"/>
          <w:szCs w:val="28"/>
        </w:rPr>
        <w:t xml:space="preserve"> отнесённых к основной группе здоровья</w:t>
      </w:r>
      <w:r w:rsidR="00D92FFC">
        <w:rPr>
          <w:rFonts w:ascii="Times New Roman" w:hAnsi="Times New Roman" w:cs="Times New Roman"/>
          <w:sz w:val="28"/>
          <w:szCs w:val="28"/>
        </w:rPr>
        <w:t xml:space="preserve">, сдавших тесты </w:t>
      </w:r>
      <w:r w:rsidR="00D92FFC" w:rsidRPr="000E1D73">
        <w:rPr>
          <w:rFonts w:ascii="Times New Roman" w:hAnsi="Times New Roman" w:cs="Times New Roman"/>
          <w:b/>
          <w:sz w:val="28"/>
          <w:szCs w:val="28"/>
        </w:rPr>
        <w:t>на низкий</w:t>
      </w:r>
      <w:r w:rsidR="00D92FFC">
        <w:rPr>
          <w:rFonts w:ascii="Times New Roman" w:hAnsi="Times New Roman" w:cs="Times New Roman"/>
          <w:sz w:val="28"/>
          <w:szCs w:val="28"/>
        </w:rPr>
        <w:t xml:space="preserve"> уровень подготовленности.</w:t>
      </w:r>
    </w:p>
    <w:p w:rsidR="00F532C4" w:rsidRDefault="004A242A" w:rsidP="00F532C4">
      <w:pPr>
        <w:spacing w:after="0" w:line="360" w:lineRule="auto"/>
        <w:ind w:firstLine="851"/>
        <w:contextualSpacing/>
        <w:jc w:val="both"/>
        <w:rPr>
          <w:rFonts w:ascii="Times New Roman" w:hAnsi="Times New Roman" w:cs="Times New Roman"/>
          <w:sz w:val="28"/>
          <w:szCs w:val="28"/>
        </w:rPr>
      </w:pPr>
      <w:r w:rsidRPr="00BD7CB9">
        <w:rPr>
          <w:rFonts w:ascii="Times New Roman" w:hAnsi="Times New Roman" w:cs="Times New Roman"/>
          <w:b/>
          <w:sz w:val="28"/>
          <w:szCs w:val="28"/>
        </w:rPr>
        <w:t xml:space="preserve">В графе </w:t>
      </w:r>
      <w:r w:rsidR="00783529">
        <w:rPr>
          <w:rFonts w:ascii="Times New Roman" w:hAnsi="Times New Roman" w:cs="Times New Roman"/>
          <w:b/>
          <w:sz w:val="28"/>
          <w:szCs w:val="28"/>
        </w:rPr>
        <w:t>7</w:t>
      </w:r>
      <w:r>
        <w:rPr>
          <w:rFonts w:ascii="Times New Roman" w:hAnsi="Times New Roman" w:cs="Times New Roman"/>
          <w:b/>
          <w:sz w:val="28"/>
          <w:szCs w:val="28"/>
        </w:rPr>
        <w:t xml:space="preserve">, </w:t>
      </w:r>
      <w:r w:rsidRPr="004A242A">
        <w:rPr>
          <w:rFonts w:ascii="Times New Roman" w:hAnsi="Times New Roman" w:cs="Times New Roman"/>
          <w:b/>
          <w:sz w:val="28"/>
          <w:szCs w:val="28"/>
        </w:rPr>
        <w:t>в строке</w:t>
      </w:r>
      <w:r w:rsidRPr="00F05FC8">
        <w:rPr>
          <w:rFonts w:ascii="Times New Roman" w:hAnsi="Times New Roman" w:cs="Times New Roman"/>
          <w:sz w:val="28"/>
          <w:szCs w:val="28"/>
        </w:rPr>
        <w:t xml:space="preserve"> </w:t>
      </w:r>
      <w:r w:rsidRPr="00BD7CB9">
        <w:rPr>
          <w:rFonts w:ascii="Times New Roman" w:hAnsi="Times New Roman" w:cs="Times New Roman"/>
          <w:b/>
          <w:sz w:val="28"/>
          <w:szCs w:val="28"/>
        </w:rPr>
        <w:t>«</w:t>
      </w:r>
      <w:proofErr w:type="gramStart"/>
      <w:r w:rsidRPr="00BD7CB9">
        <w:rPr>
          <w:rFonts w:ascii="Times New Roman" w:hAnsi="Times New Roman" w:cs="Times New Roman"/>
          <w:b/>
          <w:sz w:val="28"/>
          <w:szCs w:val="28"/>
        </w:rPr>
        <w:t>Всего»</w:t>
      </w:r>
      <w:r w:rsidRPr="00F05FC8">
        <w:rPr>
          <w:rFonts w:ascii="Times New Roman" w:hAnsi="Times New Roman" w:cs="Times New Roman"/>
          <w:sz w:val="28"/>
          <w:szCs w:val="28"/>
        </w:rPr>
        <w:t xml:space="preserve"> </w:t>
      </w:r>
      <w:r w:rsidR="00F532C4" w:rsidRPr="00F05FC8">
        <w:rPr>
          <w:rFonts w:ascii="Times New Roman" w:hAnsi="Times New Roman" w:cs="Times New Roman"/>
          <w:sz w:val="28"/>
          <w:szCs w:val="28"/>
        </w:rPr>
        <w:t xml:space="preserve"> автоматически</w:t>
      </w:r>
      <w:proofErr w:type="gramEnd"/>
      <w:r w:rsidR="00F532C4" w:rsidRPr="00F05FC8">
        <w:rPr>
          <w:rFonts w:ascii="Times New Roman" w:hAnsi="Times New Roman" w:cs="Times New Roman"/>
          <w:sz w:val="28"/>
          <w:szCs w:val="28"/>
        </w:rPr>
        <w:t xml:space="preserve"> рассчитывается суммарная численность</w:t>
      </w:r>
      <w:r w:rsidR="00F532C4">
        <w:rPr>
          <w:rFonts w:ascii="Times New Roman" w:hAnsi="Times New Roman" w:cs="Times New Roman"/>
          <w:sz w:val="28"/>
          <w:szCs w:val="28"/>
        </w:rPr>
        <w:t xml:space="preserve"> </w:t>
      </w:r>
      <w:r w:rsidR="00F532C4" w:rsidRPr="0063433B">
        <w:rPr>
          <w:rFonts w:ascii="Times New Roman" w:hAnsi="Times New Roman" w:cs="Times New Roman"/>
          <w:sz w:val="28"/>
          <w:szCs w:val="28"/>
        </w:rPr>
        <w:t>обучающихся</w:t>
      </w:r>
      <w:r w:rsidR="00F532C4">
        <w:rPr>
          <w:rFonts w:ascii="Times New Roman" w:hAnsi="Times New Roman" w:cs="Times New Roman"/>
          <w:sz w:val="28"/>
          <w:szCs w:val="28"/>
        </w:rPr>
        <w:t xml:space="preserve"> </w:t>
      </w:r>
      <w:r w:rsidR="00F532C4" w:rsidRPr="00D92FFC">
        <w:rPr>
          <w:rFonts w:ascii="Times New Roman" w:hAnsi="Times New Roman" w:cs="Times New Roman"/>
          <w:color w:val="000000" w:themeColor="text1"/>
          <w:sz w:val="28"/>
          <w:szCs w:val="28"/>
        </w:rPr>
        <w:t xml:space="preserve">в классах </w:t>
      </w:r>
      <w:r w:rsidR="00F532C4">
        <w:rPr>
          <w:rFonts w:ascii="Times New Roman" w:hAnsi="Times New Roman" w:cs="Times New Roman"/>
          <w:sz w:val="28"/>
          <w:szCs w:val="28"/>
        </w:rPr>
        <w:t>с 1 по 11</w:t>
      </w:r>
      <w:r w:rsidR="0010278A">
        <w:rPr>
          <w:rFonts w:ascii="Times New Roman" w:hAnsi="Times New Roman" w:cs="Times New Roman"/>
          <w:sz w:val="28"/>
          <w:szCs w:val="28"/>
        </w:rPr>
        <w:t xml:space="preserve"> общеобразовательных организаций</w:t>
      </w:r>
      <w:r w:rsidR="0010278A" w:rsidRPr="00F05FC8">
        <w:rPr>
          <w:rFonts w:ascii="Times New Roman" w:hAnsi="Times New Roman" w:cs="Times New Roman"/>
          <w:sz w:val="28"/>
          <w:szCs w:val="28"/>
        </w:rPr>
        <w:t xml:space="preserve"> субъекта </w:t>
      </w:r>
      <w:r w:rsidR="00FF0E8D" w:rsidRPr="00374AEA">
        <w:rPr>
          <w:rFonts w:ascii="Times New Roman" w:hAnsi="Times New Roman" w:cs="Times New Roman"/>
          <w:color w:val="000000" w:themeColor="text1"/>
          <w:sz w:val="28"/>
          <w:szCs w:val="28"/>
        </w:rPr>
        <w:t>Российской Федерации</w:t>
      </w:r>
      <w:r w:rsidR="00F532C4">
        <w:rPr>
          <w:rFonts w:ascii="Times New Roman" w:hAnsi="Times New Roman" w:cs="Times New Roman"/>
          <w:sz w:val="28"/>
          <w:szCs w:val="28"/>
        </w:rPr>
        <w:t>,</w:t>
      </w:r>
      <w:r w:rsidR="00F532C4" w:rsidRPr="0063433B">
        <w:rPr>
          <w:rFonts w:ascii="Times New Roman" w:hAnsi="Times New Roman" w:cs="Times New Roman"/>
          <w:sz w:val="28"/>
          <w:szCs w:val="28"/>
        </w:rPr>
        <w:t xml:space="preserve"> отнесённых к основной группе здоровья</w:t>
      </w:r>
      <w:r w:rsidR="00F532C4">
        <w:rPr>
          <w:rFonts w:ascii="Times New Roman" w:hAnsi="Times New Roman" w:cs="Times New Roman"/>
          <w:sz w:val="28"/>
          <w:szCs w:val="28"/>
        </w:rPr>
        <w:t xml:space="preserve">, из общего числа обучающихся, сдавших тесты </w:t>
      </w:r>
      <w:r w:rsidR="00F532C4" w:rsidRPr="000E1D73">
        <w:rPr>
          <w:rFonts w:ascii="Times New Roman" w:hAnsi="Times New Roman" w:cs="Times New Roman"/>
          <w:b/>
          <w:sz w:val="28"/>
          <w:szCs w:val="28"/>
        </w:rPr>
        <w:t>на низкий</w:t>
      </w:r>
      <w:r w:rsidR="00F532C4">
        <w:rPr>
          <w:rFonts w:ascii="Times New Roman" w:hAnsi="Times New Roman" w:cs="Times New Roman"/>
          <w:sz w:val="28"/>
          <w:szCs w:val="28"/>
        </w:rPr>
        <w:t xml:space="preserve"> уровень подготовленности.</w:t>
      </w:r>
    </w:p>
    <w:p w:rsidR="000E1D73" w:rsidRDefault="00783529" w:rsidP="00D92FFC">
      <w:pPr>
        <w:spacing w:after="0" w:line="360" w:lineRule="auto"/>
        <w:ind w:firstLine="851"/>
        <w:contextualSpacing/>
        <w:jc w:val="both"/>
        <w:rPr>
          <w:rFonts w:ascii="Times New Roman" w:hAnsi="Times New Roman" w:cs="Times New Roman"/>
          <w:sz w:val="28"/>
          <w:szCs w:val="28"/>
        </w:rPr>
      </w:pPr>
      <w:r w:rsidRPr="00BD7CB9">
        <w:rPr>
          <w:rFonts w:ascii="Times New Roman" w:hAnsi="Times New Roman" w:cs="Times New Roman"/>
          <w:b/>
          <w:sz w:val="28"/>
          <w:szCs w:val="28"/>
        </w:rPr>
        <w:t xml:space="preserve">В графе </w:t>
      </w:r>
      <w:r>
        <w:rPr>
          <w:rFonts w:ascii="Times New Roman" w:hAnsi="Times New Roman" w:cs="Times New Roman"/>
          <w:b/>
          <w:sz w:val="28"/>
          <w:szCs w:val="28"/>
        </w:rPr>
        <w:t>9</w:t>
      </w:r>
      <w:r w:rsidRPr="00BD7CB9">
        <w:rPr>
          <w:rFonts w:ascii="Times New Roman" w:hAnsi="Times New Roman" w:cs="Times New Roman"/>
          <w:b/>
          <w:sz w:val="28"/>
          <w:szCs w:val="28"/>
        </w:rPr>
        <w:t>, в строках 01-</w:t>
      </w:r>
      <w:proofErr w:type="gramStart"/>
      <w:r w:rsidRPr="00BD7CB9">
        <w:rPr>
          <w:rFonts w:ascii="Times New Roman" w:hAnsi="Times New Roman" w:cs="Times New Roman"/>
          <w:b/>
          <w:sz w:val="28"/>
          <w:szCs w:val="28"/>
        </w:rPr>
        <w:t>11</w:t>
      </w:r>
      <w:r w:rsidRPr="00F05FC8">
        <w:rPr>
          <w:rFonts w:ascii="Times New Roman" w:hAnsi="Times New Roman" w:cs="Times New Roman"/>
          <w:sz w:val="28"/>
          <w:szCs w:val="28"/>
        </w:rPr>
        <w:t xml:space="preserve">  </w:t>
      </w:r>
      <w:r w:rsidR="00D92FFC" w:rsidRPr="00F05FC8">
        <w:rPr>
          <w:rFonts w:ascii="Times New Roman" w:hAnsi="Times New Roman" w:cs="Times New Roman"/>
          <w:sz w:val="28"/>
          <w:szCs w:val="28"/>
        </w:rPr>
        <w:t>указывается</w:t>
      </w:r>
      <w:proofErr w:type="gramEnd"/>
      <w:r w:rsidR="00D92FFC" w:rsidRPr="00F05FC8">
        <w:rPr>
          <w:rFonts w:ascii="Times New Roman" w:hAnsi="Times New Roman" w:cs="Times New Roman"/>
          <w:sz w:val="28"/>
          <w:szCs w:val="28"/>
        </w:rPr>
        <w:t xml:space="preserve"> количество </w:t>
      </w:r>
      <w:r w:rsidR="00D92FFC" w:rsidRPr="00D92FFC">
        <w:rPr>
          <w:rFonts w:ascii="Times New Roman" w:hAnsi="Times New Roman" w:cs="Times New Roman"/>
          <w:color w:val="000000" w:themeColor="text1"/>
          <w:sz w:val="28"/>
          <w:szCs w:val="28"/>
        </w:rPr>
        <w:t xml:space="preserve">обучающихся в классах </w:t>
      </w:r>
      <w:r w:rsidR="00D92FFC">
        <w:rPr>
          <w:rFonts w:ascii="Times New Roman" w:hAnsi="Times New Roman" w:cs="Times New Roman"/>
          <w:sz w:val="28"/>
          <w:szCs w:val="28"/>
        </w:rPr>
        <w:t xml:space="preserve">с 1 по 11 </w:t>
      </w:r>
      <w:r w:rsidR="0010278A">
        <w:rPr>
          <w:rFonts w:ascii="Times New Roman" w:hAnsi="Times New Roman" w:cs="Times New Roman"/>
          <w:sz w:val="28"/>
          <w:szCs w:val="28"/>
        </w:rPr>
        <w:t>общеобразовательных организаций</w:t>
      </w:r>
      <w:r w:rsidR="0010278A" w:rsidRPr="00F05FC8">
        <w:rPr>
          <w:rFonts w:ascii="Times New Roman" w:hAnsi="Times New Roman" w:cs="Times New Roman"/>
          <w:sz w:val="28"/>
          <w:szCs w:val="28"/>
        </w:rPr>
        <w:t xml:space="preserve"> субъекта </w:t>
      </w:r>
      <w:r w:rsidR="00FF0E8D" w:rsidRPr="00374AEA">
        <w:rPr>
          <w:rFonts w:ascii="Times New Roman" w:hAnsi="Times New Roman" w:cs="Times New Roman"/>
          <w:color w:val="000000" w:themeColor="text1"/>
          <w:sz w:val="28"/>
          <w:szCs w:val="28"/>
        </w:rPr>
        <w:t>Российской Федерации</w:t>
      </w:r>
      <w:r w:rsidR="0010278A">
        <w:rPr>
          <w:rFonts w:ascii="Times New Roman" w:hAnsi="Times New Roman" w:cs="Times New Roman"/>
          <w:sz w:val="28"/>
          <w:szCs w:val="28"/>
        </w:rPr>
        <w:t xml:space="preserve"> </w:t>
      </w:r>
      <w:r w:rsidR="00D92FFC">
        <w:rPr>
          <w:rFonts w:ascii="Times New Roman" w:hAnsi="Times New Roman" w:cs="Times New Roman"/>
          <w:sz w:val="28"/>
          <w:szCs w:val="28"/>
        </w:rPr>
        <w:t>отдельно для каждой параллели,</w:t>
      </w:r>
      <w:r w:rsidR="00D92FFC" w:rsidRPr="0063433B">
        <w:rPr>
          <w:rFonts w:ascii="Times New Roman" w:hAnsi="Times New Roman" w:cs="Times New Roman"/>
          <w:sz w:val="28"/>
          <w:szCs w:val="28"/>
        </w:rPr>
        <w:t xml:space="preserve"> отнесённых к основной группе здоровья</w:t>
      </w:r>
      <w:r w:rsidR="00D92FFC">
        <w:rPr>
          <w:rFonts w:ascii="Times New Roman" w:hAnsi="Times New Roman" w:cs="Times New Roman"/>
          <w:sz w:val="28"/>
          <w:szCs w:val="28"/>
        </w:rPr>
        <w:t xml:space="preserve">, сдавших тесты </w:t>
      </w:r>
      <w:r w:rsidR="00D92FFC" w:rsidRPr="000E1D73">
        <w:rPr>
          <w:rFonts w:ascii="Times New Roman" w:hAnsi="Times New Roman" w:cs="Times New Roman"/>
          <w:b/>
          <w:sz w:val="28"/>
          <w:szCs w:val="28"/>
        </w:rPr>
        <w:t xml:space="preserve">на </w:t>
      </w:r>
      <w:r w:rsidR="000E1D73" w:rsidRPr="000E1D73">
        <w:rPr>
          <w:rFonts w:ascii="Times New Roman" w:hAnsi="Times New Roman" w:cs="Times New Roman"/>
          <w:b/>
          <w:sz w:val="28"/>
          <w:szCs w:val="28"/>
        </w:rPr>
        <w:t>средний</w:t>
      </w:r>
      <w:r w:rsidR="00D92FFC">
        <w:rPr>
          <w:rFonts w:ascii="Times New Roman" w:hAnsi="Times New Roman" w:cs="Times New Roman"/>
          <w:sz w:val="28"/>
          <w:szCs w:val="28"/>
        </w:rPr>
        <w:t xml:space="preserve"> уровень подготовленности.</w:t>
      </w:r>
    </w:p>
    <w:p w:rsidR="00F532C4" w:rsidRDefault="00783529" w:rsidP="00F532C4">
      <w:pPr>
        <w:spacing w:after="0" w:line="360" w:lineRule="auto"/>
        <w:ind w:firstLine="851"/>
        <w:contextualSpacing/>
        <w:jc w:val="both"/>
        <w:rPr>
          <w:rFonts w:ascii="Times New Roman" w:hAnsi="Times New Roman" w:cs="Times New Roman"/>
          <w:sz w:val="28"/>
          <w:szCs w:val="28"/>
        </w:rPr>
      </w:pPr>
      <w:r w:rsidRPr="00BD7CB9">
        <w:rPr>
          <w:rFonts w:ascii="Times New Roman" w:hAnsi="Times New Roman" w:cs="Times New Roman"/>
          <w:b/>
          <w:sz w:val="28"/>
          <w:szCs w:val="28"/>
        </w:rPr>
        <w:lastRenderedPageBreak/>
        <w:t xml:space="preserve">В графе </w:t>
      </w:r>
      <w:r>
        <w:rPr>
          <w:rFonts w:ascii="Times New Roman" w:hAnsi="Times New Roman" w:cs="Times New Roman"/>
          <w:b/>
          <w:sz w:val="28"/>
          <w:szCs w:val="28"/>
        </w:rPr>
        <w:t xml:space="preserve">9, </w:t>
      </w:r>
      <w:r w:rsidRPr="004A242A">
        <w:rPr>
          <w:rFonts w:ascii="Times New Roman" w:hAnsi="Times New Roman" w:cs="Times New Roman"/>
          <w:b/>
          <w:sz w:val="28"/>
          <w:szCs w:val="28"/>
        </w:rPr>
        <w:t>в строке</w:t>
      </w:r>
      <w:r w:rsidRPr="00F05FC8">
        <w:rPr>
          <w:rFonts w:ascii="Times New Roman" w:hAnsi="Times New Roman" w:cs="Times New Roman"/>
          <w:sz w:val="28"/>
          <w:szCs w:val="28"/>
        </w:rPr>
        <w:t xml:space="preserve"> </w:t>
      </w:r>
      <w:r w:rsidRPr="00BD7CB9">
        <w:rPr>
          <w:rFonts w:ascii="Times New Roman" w:hAnsi="Times New Roman" w:cs="Times New Roman"/>
          <w:b/>
          <w:sz w:val="28"/>
          <w:szCs w:val="28"/>
        </w:rPr>
        <w:t>«</w:t>
      </w:r>
      <w:proofErr w:type="gramStart"/>
      <w:r w:rsidRPr="00BD7CB9">
        <w:rPr>
          <w:rFonts w:ascii="Times New Roman" w:hAnsi="Times New Roman" w:cs="Times New Roman"/>
          <w:b/>
          <w:sz w:val="28"/>
          <w:szCs w:val="28"/>
        </w:rPr>
        <w:t>Всего»</w:t>
      </w:r>
      <w:r w:rsidRPr="00F05FC8">
        <w:rPr>
          <w:rFonts w:ascii="Times New Roman" w:hAnsi="Times New Roman" w:cs="Times New Roman"/>
          <w:sz w:val="28"/>
          <w:szCs w:val="28"/>
        </w:rPr>
        <w:t xml:space="preserve">  </w:t>
      </w:r>
      <w:r w:rsidR="00F532C4" w:rsidRPr="00F05FC8">
        <w:rPr>
          <w:rFonts w:ascii="Times New Roman" w:hAnsi="Times New Roman" w:cs="Times New Roman"/>
          <w:sz w:val="28"/>
          <w:szCs w:val="28"/>
        </w:rPr>
        <w:t xml:space="preserve"> </w:t>
      </w:r>
      <w:proofErr w:type="gramEnd"/>
      <w:r w:rsidR="00F532C4" w:rsidRPr="00F05FC8">
        <w:rPr>
          <w:rFonts w:ascii="Times New Roman" w:hAnsi="Times New Roman" w:cs="Times New Roman"/>
          <w:sz w:val="28"/>
          <w:szCs w:val="28"/>
        </w:rPr>
        <w:t>автоматически рассчитывается суммарная численность</w:t>
      </w:r>
      <w:r w:rsidR="00F532C4">
        <w:rPr>
          <w:rFonts w:ascii="Times New Roman" w:hAnsi="Times New Roman" w:cs="Times New Roman"/>
          <w:sz w:val="28"/>
          <w:szCs w:val="28"/>
        </w:rPr>
        <w:t xml:space="preserve"> </w:t>
      </w:r>
      <w:r w:rsidR="00F532C4" w:rsidRPr="0063433B">
        <w:rPr>
          <w:rFonts w:ascii="Times New Roman" w:hAnsi="Times New Roman" w:cs="Times New Roman"/>
          <w:sz w:val="28"/>
          <w:szCs w:val="28"/>
        </w:rPr>
        <w:t>обучающихся</w:t>
      </w:r>
      <w:r w:rsidR="00F532C4">
        <w:rPr>
          <w:rFonts w:ascii="Times New Roman" w:hAnsi="Times New Roman" w:cs="Times New Roman"/>
          <w:sz w:val="28"/>
          <w:szCs w:val="28"/>
        </w:rPr>
        <w:t xml:space="preserve"> </w:t>
      </w:r>
      <w:r w:rsidR="00F532C4" w:rsidRPr="00D92FFC">
        <w:rPr>
          <w:rFonts w:ascii="Times New Roman" w:hAnsi="Times New Roman" w:cs="Times New Roman"/>
          <w:color w:val="000000" w:themeColor="text1"/>
          <w:sz w:val="28"/>
          <w:szCs w:val="28"/>
        </w:rPr>
        <w:t xml:space="preserve">в классах </w:t>
      </w:r>
      <w:r w:rsidR="00F532C4">
        <w:rPr>
          <w:rFonts w:ascii="Times New Roman" w:hAnsi="Times New Roman" w:cs="Times New Roman"/>
          <w:sz w:val="28"/>
          <w:szCs w:val="28"/>
        </w:rPr>
        <w:t>с 1 по 11</w:t>
      </w:r>
      <w:r w:rsidR="0010278A">
        <w:rPr>
          <w:rFonts w:ascii="Times New Roman" w:hAnsi="Times New Roman" w:cs="Times New Roman"/>
          <w:sz w:val="28"/>
          <w:szCs w:val="28"/>
        </w:rPr>
        <w:t xml:space="preserve"> общеобразовательных организаций</w:t>
      </w:r>
      <w:r w:rsidR="0010278A" w:rsidRPr="00F05FC8">
        <w:rPr>
          <w:rFonts w:ascii="Times New Roman" w:hAnsi="Times New Roman" w:cs="Times New Roman"/>
          <w:sz w:val="28"/>
          <w:szCs w:val="28"/>
        </w:rPr>
        <w:t xml:space="preserve"> субъекта </w:t>
      </w:r>
      <w:r w:rsidR="00FF0E8D" w:rsidRPr="00374AEA">
        <w:rPr>
          <w:rFonts w:ascii="Times New Roman" w:hAnsi="Times New Roman" w:cs="Times New Roman"/>
          <w:color w:val="000000" w:themeColor="text1"/>
          <w:sz w:val="28"/>
          <w:szCs w:val="28"/>
        </w:rPr>
        <w:t>Российской Федерации</w:t>
      </w:r>
      <w:r w:rsidR="00F532C4">
        <w:rPr>
          <w:rFonts w:ascii="Times New Roman" w:hAnsi="Times New Roman" w:cs="Times New Roman"/>
          <w:sz w:val="28"/>
          <w:szCs w:val="28"/>
        </w:rPr>
        <w:t>,</w:t>
      </w:r>
      <w:r w:rsidR="00F532C4" w:rsidRPr="0063433B">
        <w:rPr>
          <w:rFonts w:ascii="Times New Roman" w:hAnsi="Times New Roman" w:cs="Times New Roman"/>
          <w:sz w:val="28"/>
          <w:szCs w:val="28"/>
        </w:rPr>
        <w:t xml:space="preserve"> отнесённых к основной группе здоровья</w:t>
      </w:r>
      <w:r w:rsidR="00F532C4">
        <w:rPr>
          <w:rFonts w:ascii="Times New Roman" w:hAnsi="Times New Roman" w:cs="Times New Roman"/>
          <w:sz w:val="28"/>
          <w:szCs w:val="28"/>
        </w:rPr>
        <w:t xml:space="preserve">, из общего числа обучающихся, сдавших тесты </w:t>
      </w:r>
      <w:r w:rsidR="00F532C4" w:rsidRPr="000E1D73">
        <w:rPr>
          <w:rFonts w:ascii="Times New Roman" w:hAnsi="Times New Roman" w:cs="Times New Roman"/>
          <w:b/>
          <w:sz w:val="28"/>
          <w:szCs w:val="28"/>
        </w:rPr>
        <w:t xml:space="preserve">на </w:t>
      </w:r>
      <w:r w:rsidR="00F532C4">
        <w:rPr>
          <w:rFonts w:ascii="Times New Roman" w:hAnsi="Times New Roman" w:cs="Times New Roman"/>
          <w:b/>
          <w:sz w:val="28"/>
          <w:szCs w:val="28"/>
        </w:rPr>
        <w:t>средн</w:t>
      </w:r>
      <w:r w:rsidR="00F532C4" w:rsidRPr="000E1D73">
        <w:rPr>
          <w:rFonts w:ascii="Times New Roman" w:hAnsi="Times New Roman" w:cs="Times New Roman"/>
          <w:b/>
          <w:sz w:val="28"/>
          <w:szCs w:val="28"/>
        </w:rPr>
        <w:t>ий</w:t>
      </w:r>
      <w:r w:rsidR="00F532C4">
        <w:rPr>
          <w:rFonts w:ascii="Times New Roman" w:hAnsi="Times New Roman" w:cs="Times New Roman"/>
          <w:sz w:val="28"/>
          <w:szCs w:val="28"/>
        </w:rPr>
        <w:t xml:space="preserve"> уровень подготовленности.</w:t>
      </w:r>
    </w:p>
    <w:p w:rsidR="000E1D73" w:rsidRDefault="00783529" w:rsidP="000E1D73">
      <w:pPr>
        <w:spacing w:after="0" w:line="360" w:lineRule="auto"/>
        <w:ind w:firstLine="851"/>
        <w:contextualSpacing/>
        <w:jc w:val="both"/>
        <w:rPr>
          <w:rFonts w:ascii="Times New Roman" w:hAnsi="Times New Roman" w:cs="Times New Roman"/>
          <w:sz w:val="28"/>
          <w:szCs w:val="28"/>
        </w:rPr>
      </w:pPr>
      <w:r w:rsidRPr="00BD7CB9">
        <w:rPr>
          <w:rFonts w:ascii="Times New Roman" w:hAnsi="Times New Roman" w:cs="Times New Roman"/>
          <w:b/>
          <w:sz w:val="28"/>
          <w:szCs w:val="28"/>
        </w:rPr>
        <w:t xml:space="preserve">В графе </w:t>
      </w:r>
      <w:r>
        <w:rPr>
          <w:rFonts w:ascii="Times New Roman" w:hAnsi="Times New Roman" w:cs="Times New Roman"/>
          <w:b/>
          <w:sz w:val="28"/>
          <w:szCs w:val="28"/>
        </w:rPr>
        <w:t>11</w:t>
      </w:r>
      <w:r w:rsidRPr="00BD7CB9">
        <w:rPr>
          <w:rFonts w:ascii="Times New Roman" w:hAnsi="Times New Roman" w:cs="Times New Roman"/>
          <w:b/>
          <w:sz w:val="28"/>
          <w:szCs w:val="28"/>
        </w:rPr>
        <w:t>, в строках 01-11</w:t>
      </w:r>
      <w:r w:rsidR="000E1D73" w:rsidRPr="00F05FC8">
        <w:rPr>
          <w:rFonts w:ascii="Times New Roman" w:hAnsi="Times New Roman" w:cs="Times New Roman"/>
          <w:sz w:val="28"/>
          <w:szCs w:val="28"/>
        </w:rPr>
        <w:t xml:space="preserve"> указывается количество </w:t>
      </w:r>
      <w:r w:rsidR="000E1D73" w:rsidRPr="00D92FFC">
        <w:rPr>
          <w:rFonts w:ascii="Times New Roman" w:hAnsi="Times New Roman" w:cs="Times New Roman"/>
          <w:color w:val="000000" w:themeColor="text1"/>
          <w:sz w:val="28"/>
          <w:szCs w:val="28"/>
        </w:rPr>
        <w:t xml:space="preserve">обучающихся в классах </w:t>
      </w:r>
      <w:r w:rsidR="000E1D73">
        <w:rPr>
          <w:rFonts w:ascii="Times New Roman" w:hAnsi="Times New Roman" w:cs="Times New Roman"/>
          <w:sz w:val="28"/>
          <w:szCs w:val="28"/>
        </w:rPr>
        <w:t>с 1 по 11</w:t>
      </w:r>
      <w:r w:rsidR="0010278A">
        <w:rPr>
          <w:rFonts w:ascii="Times New Roman" w:hAnsi="Times New Roman" w:cs="Times New Roman"/>
          <w:sz w:val="28"/>
          <w:szCs w:val="28"/>
        </w:rPr>
        <w:t xml:space="preserve"> общеобразовательных организаций</w:t>
      </w:r>
      <w:r w:rsidR="0010278A" w:rsidRPr="00F05FC8">
        <w:rPr>
          <w:rFonts w:ascii="Times New Roman" w:hAnsi="Times New Roman" w:cs="Times New Roman"/>
          <w:sz w:val="28"/>
          <w:szCs w:val="28"/>
        </w:rPr>
        <w:t xml:space="preserve"> субъекта </w:t>
      </w:r>
      <w:r w:rsidR="00FF0E8D" w:rsidRPr="00374AEA">
        <w:rPr>
          <w:rFonts w:ascii="Times New Roman" w:hAnsi="Times New Roman" w:cs="Times New Roman"/>
          <w:color w:val="000000" w:themeColor="text1"/>
          <w:sz w:val="28"/>
          <w:szCs w:val="28"/>
        </w:rPr>
        <w:t>Российской Федерации</w:t>
      </w:r>
      <w:r w:rsidR="000E1D73">
        <w:rPr>
          <w:rFonts w:ascii="Times New Roman" w:hAnsi="Times New Roman" w:cs="Times New Roman"/>
          <w:sz w:val="28"/>
          <w:szCs w:val="28"/>
        </w:rPr>
        <w:t xml:space="preserve"> отдельно для каждой параллели,</w:t>
      </w:r>
      <w:r w:rsidR="000E1D73" w:rsidRPr="0063433B">
        <w:rPr>
          <w:rFonts w:ascii="Times New Roman" w:hAnsi="Times New Roman" w:cs="Times New Roman"/>
          <w:sz w:val="28"/>
          <w:szCs w:val="28"/>
        </w:rPr>
        <w:t xml:space="preserve"> отнесённых к основной группе здоровья</w:t>
      </w:r>
      <w:r w:rsidR="000E1D73">
        <w:rPr>
          <w:rFonts w:ascii="Times New Roman" w:hAnsi="Times New Roman" w:cs="Times New Roman"/>
          <w:sz w:val="28"/>
          <w:szCs w:val="28"/>
        </w:rPr>
        <w:t xml:space="preserve">, сдавших тесты </w:t>
      </w:r>
      <w:r w:rsidR="000E1D73" w:rsidRPr="000E1D73">
        <w:rPr>
          <w:rFonts w:ascii="Times New Roman" w:hAnsi="Times New Roman" w:cs="Times New Roman"/>
          <w:b/>
          <w:sz w:val="28"/>
          <w:szCs w:val="28"/>
        </w:rPr>
        <w:t>на высокий</w:t>
      </w:r>
      <w:r w:rsidR="00FE4BA9">
        <w:rPr>
          <w:rFonts w:ascii="Times New Roman" w:hAnsi="Times New Roman" w:cs="Times New Roman"/>
          <w:sz w:val="28"/>
          <w:szCs w:val="28"/>
        </w:rPr>
        <w:t xml:space="preserve"> уровень подготовленности.</w:t>
      </w:r>
    </w:p>
    <w:p w:rsidR="00551E0E" w:rsidRDefault="00783529" w:rsidP="0017292B">
      <w:pPr>
        <w:spacing w:after="0" w:line="360" w:lineRule="auto"/>
        <w:ind w:firstLine="851"/>
        <w:contextualSpacing/>
        <w:jc w:val="both"/>
        <w:rPr>
          <w:rFonts w:ascii="Times New Roman" w:hAnsi="Times New Roman" w:cs="Times New Roman"/>
          <w:sz w:val="28"/>
          <w:szCs w:val="28"/>
        </w:rPr>
      </w:pPr>
      <w:r w:rsidRPr="00BD7CB9">
        <w:rPr>
          <w:rFonts w:ascii="Times New Roman" w:hAnsi="Times New Roman" w:cs="Times New Roman"/>
          <w:b/>
          <w:sz w:val="28"/>
          <w:szCs w:val="28"/>
        </w:rPr>
        <w:t xml:space="preserve">В графе </w:t>
      </w:r>
      <w:r>
        <w:rPr>
          <w:rFonts w:ascii="Times New Roman" w:hAnsi="Times New Roman" w:cs="Times New Roman"/>
          <w:b/>
          <w:sz w:val="28"/>
          <w:szCs w:val="28"/>
        </w:rPr>
        <w:t xml:space="preserve">11, </w:t>
      </w:r>
      <w:r w:rsidRPr="004A242A">
        <w:rPr>
          <w:rFonts w:ascii="Times New Roman" w:hAnsi="Times New Roman" w:cs="Times New Roman"/>
          <w:b/>
          <w:sz w:val="28"/>
          <w:szCs w:val="28"/>
        </w:rPr>
        <w:t>в строке</w:t>
      </w:r>
      <w:r w:rsidRPr="00F05FC8">
        <w:rPr>
          <w:rFonts w:ascii="Times New Roman" w:hAnsi="Times New Roman" w:cs="Times New Roman"/>
          <w:sz w:val="28"/>
          <w:szCs w:val="28"/>
        </w:rPr>
        <w:t xml:space="preserve"> </w:t>
      </w:r>
      <w:r w:rsidRPr="00BD7CB9">
        <w:rPr>
          <w:rFonts w:ascii="Times New Roman" w:hAnsi="Times New Roman" w:cs="Times New Roman"/>
          <w:b/>
          <w:sz w:val="28"/>
          <w:szCs w:val="28"/>
        </w:rPr>
        <w:t>«Всего»</w:t>
      </w:r>
      <w:r w:rsidR="00AE6612">
        <w:rPr>
          <w:rFonts w:ascii="Times New Roman" w:hAnsi="Times New Roman" w:cs="Times New Roman"/>
          <w:sz w:val="28"/>
          <w:szCs w:val="28"/>
        </w:rPr>
        <w:t xml:space="preserve"> </w:t>
      </w:r>
      <w:r w:rsidR="00F532C4" w:rsidRPr="00F05FC8">
        <w:rPr>
          <w:rFonts w:ascii="Times New Roman" w:hAnsi="Times New Roman" w:cs="Times New Roman"/>
          <w:sz w:val="28"/>
          <w:szCs w:val="28"/>
        </w:rPr>
        <w:t>автоматически рассчитывается суммарная численность</w:t>
      </w:r>
      <w:r w:rsidR="00F532C4">
        <w:rPr>
          <w:rFonts w:ascii="Times New Roman" w:hAnsi="Times New Roman" w:cs="Times New Roman"/>
          <w:sz w:val="28"/>
          <w:szCs w:val="28"/>
        </w:rPr>
        <w:t xml:space="preserve"> </w:t>
      </w:r>
      <w:r w:rsidR="00F532C4" w:rsidRPr="0063433B">
        <w:rPr>
          <w:rFonts w:ascii="Times New Roman" w:hAnsi="Times New Roman" w:cs="Times New Roman"/>
          <w:sz w:val="28"/>
          <w:szCs w:val="28"/>
        </w:rPr>
        <w:t>обучающихся</w:t>
      </w:r>
      <w:r w:rsidR="00F532C4">
        <w:rPr>
          <w:rFonts w:ascii="Times New Roman" w:hAnsi="Times New Roman" w:cs="Times New Roman"/>
          <w:sz w:val="28"/>
          <w:szCs w:val="28"/>
        </w:rPr>
        <w:t xml:space="preserve"> </w:t>
      </w:r>
      <w:r w:rsidR="00F532C4" w:rsidRPr="00D92FFC">
        <w:rPr>
          <w:rFonts w:ascii="Times New Roman" w:hAnsi="Times New Roman" w:cs="Times New Roman"/>
          <w:color w:val="000000" w:themeColor="text1"/>
          <w:sz w:val="28"/>
          <w:szCs w:val="28"/>
        </w:rPr>
        <w:t xml:space="preserve">в классах </w:t>
      </w:r>
      <w:r w:rsidR="00F532C4">
        <w:rPr>
          <w:rFonts w:ascii="Times New Roman" w:hAnsi="Times New Roman" w:cs="Times New Roman"/>
          <w:sz w:val="28"/>
          <w:szCs w:val="28"/>
        </w:rPr>
        <w:t>с 1 по 11</w:t>
      </w:r>
      <w:r w:rsidR="0010278A">
        <w:rPr>
          <w:rFonts w:ascii="Times New Roman" w:hAnsi="Times New Roman" w:cs="Times New Roman"/>
          <w:sz w:val="28"/>
          <w:szCs w:val="28"/>
        </w:rPr>
        <w:t xml:space="preserve"> общеобразовательных организаций</w:t>
      </w:r>
      <w:r w:rsidR="0010278A" w:rsidRPr="00F05FC8">
        <w:rPr>
          <w:rFonts w:ascii="Times New Roman" w:hAnsi="Times New Roman" w:cs="Times New Roman"/>
          <w:sz w:val="28"/>
          <w:szCs w:val="28"/>
        </w:rPr>
        <w:t xml:space="preserve"> субъекта </w:t>
      </w:r>
      <w:r w:rsidR="00FF0E8D" w:rsidRPr="00374AEA">
        <w:rPr>
          <w:rFonts w:ascii="Times New Roman" w:hAnsi="Times New Roman" w:cs="Times New Roman"/>
          <w:color w:val="000000" w:themeColor="text1"/>
          <w:sz w:val="28"/>
          <w:szCs w:val="28"/>
        </w:rPr>
        <w:t>Российской Федерации</w:t>
      </w:r>
      <w:r w:rsidR="00F532C4">
        <w:rPr>
          <w:rFonts w:ascii="Times New Roman" w:hAnsi="Times New Roman" w:cs="Times New Roman"/>
          <w:sz w:val="28"/>
          <w:szCs w:val="28"/>
        </w:rPr>
        <w:t>,</w:t>
      </w:r>
      <w:r w:rsidR="00F532C4" w:rsidRPr="0063433B">
        <w:rPr>
          <w:rFonts w:ascii="Times New Roman" w:hAnsi="Times New Roman" w:cs="Times New Roman"/>
          <w:sz w:val="28"/>
          <w:szCs w:val="28"/>
        </w:rPr>
        <w:t xml:space="preserve"> отнесённых к основной группе здоровья</w:t>
      </w:r>
      <w:r w:rsidR="00F532C4">
        <w:rPr>
          <w:rFonts w:ascii="Times New Roman" w:hAnsi="Times New Roman" w:cs="Times New Roman"/>
          <w:sz w:val="28"/>
          <w:szCs w:val="28"/>
        </w:rPr>
        <w:t xml:space="preserve">, из общего числа обучающихся, сдавших тесты </w:t>
      </w:r>
      <w:r w:rsidR="00F532C4" w:rsidRPr="000E1D73">
        <w:rPr>
          <w:rFonts w:ascii="Times New Roman" w:hAnsi="Times New Roman" w:cs="Times New Roman"/>
          <w:b/>
          <w:sz w:val="28"/>
          <w:szCs w:val="28"/>
        </w:rPr>
        <w:t xml:space="preserve">на </w:t>
      </w:r>
      <w:r w:rsidR="00200FAD">
        <w:rPr>
          <w:rFonts w:ascii="Times New Roman" w:hAnsi="Times New Roman" w:cs="Times New Roman"/>
          <w:b/>
          <w:sz w:val="28"/>
          <w:szCs w:val="28"/>
        </w:rPr>
        <w:t>высо</w:t>
      </w:r>
      <w:r w:rsidR="00F532C4" w:rsidRPr="000E1D73">
        <w:rPr>
          <w:rFonts w:ascii="Times New Roman" w:hAnsi="Times New Roman" w:cs="Times New Roman"/>
          <w:b/>
          <w:sz w:val="28"/>
          <w:szCs w:val="28"/>
        </w:rPr>
        <w:t>кий</w:t>
      </w:r>
      <w:r w:rsidR="00F532C4">
        <w:rPr>
          <w:rFonts w:ascii="Times New Roman" w:hAnsi="Times New Roman" w:cs="Times New Roman"/>
          <w:sz w:val="28"/>
          <w:szCs w:val="28"/>
        </w:rPr>
        <w:t xml:space="preserve"> уровень подготовленности.</w:t>
      </w:r>
    </w:p>
    <w:p w:rsidR="0017292B" w:rsidRDefault="009E0B69" w:rsidP="0017292B">
      <w:pPr>
        <w:spacing w:after="0" w:line="360" w:lineRule="auto"/>
        <w:ind w:firstLine="851"/>
        <w:contextualSpacing/>
        <w:jc w:val="both"/>
        <w:rPr>
          <w:rFonts w:ascii="Times New Roman" w:hAnsi="Times New Roman" w:cs="Times New Roman"/>
          <w:sz w:val="28"/>
          <w:szCs w:val="28"/>
        </w:rPr>
      </w:pPr>
      <w:r w:rsidRPr="00BD7CB9">
        <w:rPr>
          <w:rFonts w:ascii="Times New Roman" w:hAnsi="Times New Roman" w:cs="Times New Roman"/>
          <w:b/>
          <w:sz w:val="28"/>
          <w:szCs w:val="28"/>
        </w:rPr>
        <w:t xml:space="preserve">В графе </w:t>
      </w:r>
      <w:r>
        <w:rPr>
          <w:rFonts w:ascii="Times New Roman" w:hAnsi="Times New Roman" w:cs="Times New Roman"/>
          <w:b/>
          <w:sz w:val="28"/>
          <w:szCs w:val="28"/>
        </w:rPr>
        <w:t>5</w:t>
      </w:r>
      <w:r w:rsidRPr="00BD7CB9">
        <w:rPr>
          <w:rFonts w:ascii="Times New Roman" w:hAnsi="Times New Roman" w:cs="Times New Roman"/>
          <w:b/>
          <w:sz w:val="28"/>
          <w:szCs w:val="28"/>
        </w:rPr>
        <w:t>, в строках 01-11</w:t>
      </w:r>
      <w:r w:rsidR="0017292B" w:rsidRPr="00F05FC8">
        <w:rPr>
          <w:rFonts w:ascii="Times New Roman" w:hAnsi="Times New Roman" w:cs="Times New Roman"/>
          <w:sz w:val="28"/>
          <w:szCs w:val="28"/>
        </w:rPr>
        <w:t xml:space="preserve"> автоматически рассчитывается суммарная численность</w:t>
      </w:r>
      <w:r w:rsidR="0017292B">
        <w:rPr>
          <w:rFonts w:ascii="Times New Roman" w:hAnsi="Times New Roman" w:cs="Times New Roman"/>
          <w:sz w:val="28"/>
          <w:szCs w:val="28"/>
        </w:rPr>
        <w:t xml:space="preserve"> </w:t>
      </w:r>
      <w:r w:rsidR="0017292B" w:rsidRPr="0063433B">
        <w:rPr>
          <w:rFonts w:ascii="Times New Roman" w:hAnsi="Times New Roman" w:cs="Times New Roman"/>
          <w:sz w:val="28"/>
          <w:szCs w:val="28"/>
        </w:rPr>
        <w:t>обучающихся</w:t>
      </w:r>
      <w:r w:rsidR="0017292B">
        <w:rPr>
          <w:rFonts w:ascii="Times New Roman" w:hAnsi="Times New Roman" w:cs="Times New Roman"/>
          <w:sz w:val="28"/>
          <w:szCs w:val="28"/>
        </w:rPr>
        <w:t xml:space="preserve"> </w:t>
      </w:r>
      <w:r w:rsidR="0017292B" w:rsidRPr="00D92FFC">
        <w:rPr>
          <w:rFonts w:ascii="Times New Roman" w:hAnsi="Times New Roman" w:cs="Times New Roman"/>
          <w:color w:val="000000" w:themeColor="text1"/>
          <w:sz w:val="28"/>
          <w:szCs w:val="28"/>
        </w:rPr>
        <w:t xml:space="preserve">в классах </w:t>
      </w:r>
      <w:r w:rsidR="0017292B">
        <w:rPr>
          <w:rFonts w:ascii="Times New Roman" w:hAnsi="Times New Roman" w:cs="Times New Roman"/>
          <w:sz w:val="28"/>
          <w:szCs w:val="28"/>
        </w:rPr>
        <w:t>с 1 по 11</w:t>
      </w:r>
      <w:r w:rsidR="0010278A">
        <w:rPr>
          <w:rFonts w:ascii="Times New Roman" w:hAnsi="Times New Roman" w:cs="Times New Roman"/>
          <w:sz w:val="28"/>
          <w:szCs w:val="28"/>
        </w:rPr>
        <w:t xml:space="preserve"> общеобразовательных организаций</w:t>
      </w:r>
      <w:r w:rsidR="0010278A" w:rsidRPr="00F05FC8">
        <w:rPr>
          <w:rFonts w:ascii="Times New Roman" w:hAnsi="Times New Roman" w:cs="Times New Roman"/>
          <w:sz w:val="28"/>
          <w:szCs w:val="28"/>
        </w:rPr>
        <w:t xml:space="preserve"> субъекта </w:t>
      </w:r>
      <w:r w:rsidR="00FF0E8D" w:rsidRPr="00374AEA">
        <w:rPr>
          <w:rFonts w:ascii="Times New Roman" w:hAnsi="Times New Roman" w:cs="Times New Roman"/>
          <w:color w:val="000000" w:themeColor="text1"/>
          <w:sz w:val="28"/>
          <w:szCs w:val="28"/>
        </w:rPr>
        <w:t>Российской Федерации</w:t>
      </w:r>
      <w:r w:rsidR="00A47FC2" w:rsidRPr="00A47FC2">
        <w:rPr>
          <w:rFonts w:ascii="Times New Roman" w:hAnsi="Times New Roman" w:cs="Times New Roman"/>
          <w:sz w:val="28"/>
          <w:szCs w:val="28"/>
        </w:rPr>
        <w:t xml:space="preserve"> </w:t>
      </w:r>
      <w:r w:rsidR="00A47FC2">
        <w:rPr>
          <w:rFonts w:ascii="Times New Roman" w:hAnsi="Times New Roman" w:cs="Times New Roman"/>
          <w:sz w:val="28"/>
          <w:szCs w:val="28"/>
        </w:rPr>
        <w:t>отдельно для каждой параллели</w:t>
      </w:r>
      <w:r w:rsidR="0017292B">
        <w:rPr>
          <w:rFonts w:ascii="Times New Roman" w:hAnsi="Times New Roman" w:cs="Times New Roman"/>
          <w:sz w:val="28"/>
          <w:szCs w:val="28"/>
        </w:rPr>
        <w:t>,</w:t>
      </w:r>
      <w:r w:rsidR="0017292B" w:rsidRPr="0063433B">
        <w:rPr>
          <w:rFonts w:ascii="Times New Roman" w:hAnsi="Times New Roman" w:cs="Times New Roman"/>
          <w:sz w:val="28"/>
          <w:szCs w:val="28"/>
        </w:rPr>
        <w:t xml:space="preserve"> отнесённых к основной группе здоровья</w:t>
      </w:r>
      <w:r w:rsidR="0017292B">
        <w:rPr>
          <w:rFonts w:ascii="Times New Roman" w:hAnsi="Times New Roman" w:cs="Times New Roman"/>
          <w:sz w:val="28"/>
          <w:szCs w:val="28"/>
        </w:rPr>
        <w:t xml:space="preserve">, </w:t>
      </w:r>
      <w:r w:rsidR="00DE1E2F">
        <w:rPr>
          <w:rFonts w:ascii="Times New Roman" w:hAnsi="Times New Roman" w:cs="Times New Roman"/>
          <w:sz w:val="28"/>
          <w:szCs w:val="28"/>
        </w:rPr>
        <w:t>сдавших тесты на один из уровней подготовленности</w:t>
      </w:r>
      <w:r w:rsidR="00A47FC2">
        <w:rPr>
          <w:rFonts w:ascii="Times New Roman" w:hAnsi="Times New Roman" w:cs="Times New Roman"/>
          <w:sz w:val="28"/>
          <w:szCs w:val="28"/>
        </w:rPr>
        <w:t>.</w:t>
      </w:r>
    </w:p>
    <w:p w:rsidR="00A47FC2" w:rsidRDefault="00A47FC2" w:rsidP="00A47FC2">
      <w:pPr>
        <w:spacing w:after="0" w:line="360" w:lineRule="auto"/>
        <w:ind w:firstLine="851"/>
        <w:contextualSpacing/>
        <w:jc w:val="both"/>
        <w:rPr>
          <w:rFonts w:ascii="Times New Roman" w:hAnsi="Times New Roman" w:cs="Times New Roman"/>
          <w:sz w:val="28"/>
          <w:szCs w:val="28"/>
        </w:rPr>
      </w:pPr>
      <w:r w:rsidRPr="00BD7CB9">
        <w:rPr>
          <w:rFonts w:ascii="Times New Roman" w:hAnsi="Times New Roman" w:cs="Times New Roman"/>
          <w:b/>
          <w:sz w:val="28"/>
          <w:szCs w:val="28"/>
        </w:rPr>
        <w:t xml:space="preserve">В графе </w:t>
      </w:r>
      <w:r>
        <w:rPr>
          <w:rFonts w:ascii="Times New Roman" w:hAnsi="Times New Roman" w:cs="Times New Roman"/>
          <w:b/>
          <w:sz w:val="28"/>
          <w:szCs w:val="28"/>
        </w:rPr>
        <w:t>5</w:t>
      </w:r>
      <w:r w:rsidRPr="00BD7CB9">
        <w:rPr>
          <w:rFonts w:ascii="Times New Roman" w:hAnsi="Times New Roman" w:cs="Times New Roman"/>
          <w:b/>
          <w:sz w:val="28"/>
          <w:szCs w:val="28"/>
        </w:rPr>
        <w:t xml:space="preserve">, </w:t>
      </w:r>
      <w:r w:rsidRPr="004A242A">
        <w:rPr>
          <w:rFonts w:ascii="Times New Roman" w:hAnsi="Times New Roman" w:cs="Times New Roman"/>
          <w:b/>
          <w:sz w:val="28"/>
          <w:szCs w:val="28"/>
        </w:rPr>
        <w:t>в строке</w:t>
      </w:r>
      <w:r w:rsidRPr="00F05FC8">
        <w:rPr>
          <w:rFonts w:ascii="Times New Roman" w:hAnsi="Times New Roman" w:cs="Times New Roman"/>
          <w:sz w:val="28"/>
          <w:szCs w:val="28"/>
        </w:rPr>
        <w:t xml:space="preserve"> </w:t>
      </w:r>
      <w:r w:rsidRPr="00BD7CB9">
        <w:rPr>
          <w:rFonts w:ascii="Times New Roman" w:hAnsi="Times New Roman" w:cs="Times New Roman"/>
          <w:b/>
          <w:sz w:val="28"/>
          <w:szCs w:val="28"/>
        </w:rPr>
        <w:t>«Всего»</w:t>
      </w:r>
      <w:r w:rsidR="00AE6612">
        <w:rPr>
          <w:rFonts w:ascii="Times New Roman" w:hAnsi="Times New Roman" w:cs="Times New Roman"/>
          <w:sz w:val="28"/>
          <w:szCs w:val="28"/>
        </w:rPr>
        <w:t xml:space="preserve"> </w:t>
      </w:r>
      <w:r w:rsidRPr="00F05FC8">
        <w:rPr>
          <w:rFonts w:ascii="Times New Roman" w:hAnsi="Times New Roman" w:cs="Times New Roman"/>
          <w:sz w:val="28"/>
          <w:szCs w:val="28"/>
        </w:rPr>
        <w:t>автоматически рассчитывается суммарная численность</w:t>
      </w:r>
      <w:r>
        <w:rPr>
          <w:rFonts w:ascii="Times New Roman" w:hAnsi="Times New Roman" w:cs="Times New Roman"/>
          <w:sz w:val="28"/>
          <w:szCs w:val="28"/>
        </w:rPr>
        <w:t xml:space="preserve"> </w:t>
      </w:r>
      <w:r w:rsidRPr="0063433B">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D92FFC">
        <w:rPr>
          <w:rFonts w:ascii="Times New Roman" w:hAnsi="Times New Roman" w:cs="Times New Roman"/>
          <w:color w:val="000000" w:themeColor="text1"/>
          <w:sz w:val="28"/>
          <w:szCs w:val="28"/>
        </w:rPr>
        <w:t xml:space="preserve">в классах </w:t>
      </w:r>
      <w:r>
        <w:rPr>
          <w:rFonts w:ascii="Times New Roman" w:hAnsi="Times New Roman" w:cs="Times New Roman"/>
          <w:sz w:val="28"/>
          <w:szCs w:val="28"/>
        </w:rPr>
        <w:t>с 1 по 11 общеобразовательных организаций</w:t>
      </w:r>
      <w:r w:rsidRPr="00F05FC8">
        <w:rPr>
          <w:rFonts w:ascii="Times New Roman" w:hAnsi="Times New Roman" w:cs="Times New Roman"/>
          <w:sz w:val="28"/>
          <w:szCs w:val="28"/>
        </w:rPr>
        <w:t xml:space="preserve"> субъекта </w:t>
      </w:r>
      <w:r w:rsidRPr="00374AEA">
        <w:rPr>
          <w:rFonts w:ascii="Times New Roman" w:hAnsi="Times New Roman" w:cs="Times New Roman"/>
          <w:color w:val="000000" w:themeColor="text1"/>
          <w:sz w:val="28"/>
          <w:szCs w:val="28"/>
        </w:rPr>
        <w:t>Российской Федерации</w:t>
      </w:r>
      <w:r>
        <w:rPr>
          <w:rFonts w:ascii="Times New Roman" w:hAnsi="Times New Roman" w:cs="Times New Roman"/>
          <w:sz w:val="28"/>
          <w:szCs w:val="28"/>
        </w:rPr>
        <w:t>,</w:t>
      </w:r>
      <w:r w:rsidRPr="0063433B">
        <w:rPr>
          <w:rFonts w:ascii="Times New Roman" w:hAnsi="Times New Roman" w:cs="Times New Roman"/>
          <w:sz w:val="28"/>
          <w:szCs w:val="28"/>
        </w:rPr>
        <w:t xml:space="preserve"> отнесённых к основной группе здоровья</w:t>
      </w:r>
      <w:r>
        <w:rPr>
          <w:rFonts w:ascii="Times New Roman" w:hAnsi="Times New Roman" w:cs="Times New Roman"/>
          <w:sz w:val="28"/>
          <w:szCs w:val="28"/>
        </w:rPr>
        <w:t>, сдавших тесты на один из уровней подготовленности.</w:t>
      </w:r>
    </w:p>
    <w:p w:rsidR="0017292B" w:rsidRDefault="007F6931" w:rsidP="0017292B">
      <w:pPr>
        <w:spacing w:after="0" w:line="360" w:lineRule="auto"/>
        <w:ind w:firstLine="851"/>
        <w:contextualSpacing/>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Ячейки с автоматическим вычислением значений являются </w:t>
      </w:r>
      <w:proofErr w:type="spellStart"/>
      <w:r>
        <w:rPr>
          <w:rFonts w:ascii="Times New Roman CYR" w:hAnsi="Times New Roman CYR" w:cs="Times New Roman CYR"/>
          <w:color w:val="000000"/>
          <w:sz w:val="28"/>
          <w:szCs w:val="28"/>
        </w:rPr>
        <w:t>нередактируемыми</w:t>
      </w:r>
      <w:proofErr w:type="spellEnd"/>
      <w:r>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 целью защиты от случайных изменений.</w:t>
      </w:r>
    </w:p>
    <w:p w:rsidR="00531FDF" w:rsidRDefault="00E3114F" w:rsidP="0017292B">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дополнени</w:t>
      </w:r>
      <w:r w:rsidR="00FE4BA9">
        <w:rPr>
          <w:rFonts w:ascii="Times New Roman" w:hAnsi="Times New Roman" w:cs="Times New Roman"/>
          <w:sz w:val="28"/>
          <w:szCs w:val="28"/>
        </w:rPr>
        <w:t>е</w:t>
      </w:r>
      <w:r>
        <w:rPr>
          <w:rFonts w:ascii="Times New Roman" w:hAnsi="Times New Roman" w:cs="Times New Roman"/>
          <w:sz w:val="28"/>
          <w:szCs w:val="28"/>
        </w:rPr>
        <w:t xml:space="preserve"> к </w:t>
      </w:r>
      <w:r>
        <w:rPr>
          <w:rFonts w:ascii="Times New Roman" w:hAnsi="Times New Roman" w:cs="Times New Roman"/>
          <w:color w:val="000000" w:themeColor="text1"/>
          <w:sz w:val="28"/>
          <w:szCs w:val="28"/>
        </w:rPr>
        <w:t>методическим рекомендациям</w:t>
      </w:r>
      <w:r w:rsidRPr="00B26DCE">
        <w:rPr>
          <w:rFonts w:ascii="Times New Roman" w:hAnsi="Times New Roman" w:cs="Times New Roman"/>
          <w:color w:val="000000" w:themeColor="text1"/>
          <w:sz w:val="28"/>
          <w:szCs w:val="28"/>
        </w:rPr>
        <w:t xml:space="preserve"> по организации </w:t>
      </w:r>
      <w:r w:rsidR="00D605A6">
        <w:rPr>
          <w:rFonts w:ascii="Times New Roman" w:hAnsi="Times New Roman" w:cs="Times New Roman"/>
          <w:color w:val="000000" w:themeColor="text1"/>
          <w:sz w:val="28"/>
          <w:szCs w:val="28"/>
        </w:rPr>
        <w:br/>
      </w:r>
      <w:r w:rsidRPr="00B26DCE">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проведению тестовых упражнений </w:t>
      </w:r>
      <w:r w:rsidRPr="00B26DCE">
        <w:rPr>
          <w:rFonts w:ascii="Times New Roman" w:hAnsi="Times New Roman" w:cs="Times New Roman"/>
          <w:color w:val="000000" w:themeColor="text1"/>
          <w:sz w:val="28"/>
          <w:szCs w:val="28"/>
        </w:rPr>
        <w:t>для определения уровня физической подготовленности обучающихся 1–11 классов по учебному предмету «Физическая культура»</w:t>
      </w:r>
      <w:r>
        <w:rPr>
          <w:rFonts w:ascii="Times New Roman" w:hAnsi="Times New Roman" w:cs="Times New Roman"/>
          <w:sz w:val="28"/>
          <w:szCs w:val="28"/>
        </w:rPr>
        <w:t xml:space="preserve"> д</w:t>
      </w:r>
      <w:r w:rsidR="00551E0E">
        <w:rPr>
          <w:rFonts w:ascii="Times New Roman" w:hAnsi="Times New Roman" w:cs="Times New Roman"/>
          <w:sz w:val="28"/>
          <w:szCs w:val="28"/>
        </w:rPr>
        <w:t xml:space="preserve">ля </w:t>
      </w:r>
      <w:r w:rsidR="003E0165">
        <w:rPr>
          <w:rFonts w:ascii="Times New Roman" w:hAnsi="Times New Roman" w:cs="Times New Roman"/>
          <w:sz w:val="28"/>
          <w:szCs w:val="28"/>
        </w:rPr>
        <w:t>учителей физической культуры</w:t>
      </w:r>
      <w:r w:rsidR="00551E0E">
        <w:rPr>
          <w:rFonts w:ascii="Times New Roman" w:hAnsi="Times New Roman" w:cs="Times New Roman"/>
          <w:sz w:val="28"/>
          <w:szCs w:val="28"/>
        </w:rPr>
        <w:t xml:space="preserve"> </w:t>
      </w:r>
      <w:r w:rsidR="00947306">
        <w:rPr>
          <w:rFonts w:ascii="Times New Roman" w:hAnsi="Times New Roman" w:cs="Times New Roman"/>
          <w:sz w:val="28"/>
          <w:szCs w:val="28"/>
        </w:rPr>
        <w:t>разработаны таблицы</w:t>
      </w:r>
      <w:r w:rsidR="003E0165">
        <w:rPr>
          <w:rFonts w:ascii="Times New Roman" w:hAnsi="Times New Roman" w:cs="Times New Roman"/>
          <w:sz w:val="28"/>
          <w:szCs w:val="28"/>
        </w:rPr>
        <w:t xml:space="preserve">, которые будут способствовать более быстрому подсчёту количества </w:t>
      </w:r>
      <w:r w:rsidR="003E0165">
        <w:rPr>
          <w:rFonts w:ascii="Times New Roman" w:hAnsi="Times New Roman" w:cs="Times New Roman"/>
          <w:sz w:val="28"/>
          <w:szCs w:val="28"/>
        </w:rPr>
        <w:lastRenderedPageBreak/>
        <w:t xml:space="preserve">обучающихся, сдавших тестовые упражнения и </w:t>
      </w:r>
      <w:r w:rsidR="003E0165" w:rsidRPr="00947306">
        <w:rPr>
          <w:rFonts w:ascii="Times New Roman" w:hAnsi="Times New Roman" w:cs="Times New Roman"/>
          <w:sz w:val="28"/>
          <w:szCs w:val="28"/>
        </w:rPr>
        <w:t>определения</w:t>
      </w:r>
      <w:r w:rsidR="003E0165">
        <w:rPr>
          <w:rFonts w:ascii="Times New Roman" w:hAnsi="Times New Roman" w:cs="Times New Roman"/>
          <w:sz w:val="28"/>
          <w:szCs w:val="28"/>
        </w:rPr>
        <w:t xml:space="preserve"> их</w:t>
      </w:r>
      <w:r w:rsidR="003E0165" w:rsidRPr="00947306">
        <w:rPr>
          <w:rFonts w:ascii="Times New Roman" w:hAnsi="Times New Roman" w:cs="Times New Roman"/>
          <w:sz w:val="28"/>
          <w:szCs w:val="28"/>
        </w:rPr>
        <w:t xml:space="preserve"> уровня физической подготовленности</w:t>
      </w:r>
      <w:r w:rsidR="003E0165">
        <w:rPr>
          <w:rFonts w:ascii="Times New Roman" w:hAnsi="Times New Roman" w:cs="Times New Roman"/>
          <w:sz w:val="28"/>
          <w:szCs w:val="28"/>
        </w:rPr>
        <w:t xml:space="preserve">. </w:t>
      </w:r>
    </w:p>
    <w:p w:rsidR="0042422A" w:rsidRPr="00957425" w:rsidRDefault="0042422A" w:rsidP="0042422A">
      <w:pPr>
        <w:spacing w:after="0" w:line="240" w:lineRule="auto"/>
        <w:jc w:val="center"/>
        <w:rPr>
          <w:rFonts w:ascii="Times New Roman" w:eastAsia="Times New Roman" w:hAnsi="Times New Roman" w:cs="Times New Roman"/>
          <w:b/>
          <w:sz w:val="28"/>
          <w:szCs w:val="28"/>
          <w:lang w:eastAsia="ru-RU"/>
        </w:rPr>
      </w:pPr>
      <w:r w:rsidRPr="00957425">
        <w:rPr>
          <w:rFonts w:ascii="Times New Roman" w:eastAsia="Times New Roman" w:hAnsi="Times New Roman" w:cs="Times New Roman"/>
          <w:b/>
          <w:sz w:val="28"/>
          <w:szCs w:val="28"/>
          <w:lang w:eastAsia="ru-RU"/>
        </w:rPr>
        <w:t>Электронные формы для автоматического подсчёта данных по муниципальному образованию и субъекту Российской Федерации</w:t>
      </w:r>
    </w:p>
    <w:p w:rsidR="0042422A" w:rsidRPr="00957425" w:rsidRDefault="0042422A" w:rsidP="0042422A">
      <w:pPr>
        <w:spacing w:after="0" w:line="360" w:lineRule="auto"/>
        <w:ind w:firstLine="709"/>
        <w:jc w:val="center"/>
        <w:rPr>
          <w:rFonts w:ascii="Times New Roman" w:eastAsia="Times New Roman" w:hAnsi="Times New Roman" w:cs="Times New Roman"/>
          <w:sz w:val="28"/>
          <w:szCs w:val="28"/>
          <w:lang w:eastAsia="ru-RU"/>
        </w:rPr>
      </w:pPr>
    </w:p>
    <w:p w:rsidR="0042422A" w:rsidRPr="00B707B1" w:rsidRDefault="0042422A" w:rsidP="0042422A">
      <w:pPr>
        <w:spacing w:after="160" w:line="360" w:lineRule="auto"/>
        <w:ind w:firstLine="567"/>
        <w:contextualSpacing/>
        <w:jc w:val="both"/>
        <w:rPr>
          <w:rFonts w:ascii="Times New Roman" w:eastAsia="Times New Roman" w:hAnsi="Times New Roman" w:cs="Times New Roman"/>
          <w:sz w:val="28"/>
          <w:szCs w:val="28"/>
          <w:lang w:eastAsia="ru-RU"/>
        </w:rPr>
      </w:pPr>
      <w:r w:rsidRPr="00B707B1">
        <w:rPr>
          <w:rFonts w:ascii="Times New Roman" w:eastAsia="Times New Roman" w:hAnsi="Times New Roman" w:cs="Times New Roman"/>
          <w:sz w:val="28"/>
          <w:szCs w:val="28"/>
          <w:lang w:eastAsia="ru-RU"/>
        </w:rPr>
        <w:t>Общеобразовательной организации в первичной форме необходимо заполнить информацию с 1-11 классы.</w:t>
      </w:r>
      <w:r w:rsidR="00D04E62">
        <w:rPr>
          <w:rFonts w:ascii="Times New Roman" w:eastAsia="Times New Roman" w:hAnsi="Times New Roman" w:cs="Times New Roman"/>
          <w:sz w:val="28"/>
          <w:szCs w:val="28"/>
          <w:lang w:eastAsia="ru-RU"/>
        </w:rPr>
        <w:t xml:space="preserve"> По итогу заполнения данных, сведения о количестве сдавших тест и уровню</w:t>
      </w:r>
      <w:r w:rsidR="00AE1DC5">
        <w:rPr>
          <w:rFonts w:ascii="Times New Roman" w:eastAsia="Times New Roman" w:hAnsi="Times New Roman" w:cs="Times New Roman"/>
          <w:sz w:val="28"/>
          <w:szCs w:val="28"/>
          <w:lang w:eastAsia="ru-RU"/>
        </w:rPr>
        <w:t xml:space="preserve"> их</w:t>
      </w:r>
      <w:r w:rsidR="00D04E62">
        <w:rPr>
          <w:rFonts w:ascii="Times New Roman" w:eastAsia="Times New Roman" w:hAnsi="Times New Roman" w:cs="Times New Roman"/>
          <w:sz w:val="28"/>
          <w:szCs w:val="28"/>
          <w:lang w:eastAsia="ru-RU"/>
        </w:rPr>
        <w:t xml:space="preserve"> физической подготовленности автоматически </w:t>
      </w:r>
      <w:r w:rsidR="00AE1DC5">
        <w:rPr>
          <w:rFonts w:ascii="Times New Roman" w:eastAsia="Times New Roman" w:hAnsi="Times New Roman" w:cs="Times New Roman"/>
          <w:sz w:val="28"/>
          <w:szCs w:val="28"/>
          <w:lang w:eastAsia="ru-RU"/>
        </w:rPr>
        <w:t>с 1-11 классы суммируются в таблице ИТОГО.</w:t>
      </w:r>
    </w:p>
    <w:p w:rsidR="0042422A" w:rsidRDefault="00B34620" w:rsidP="0042422A">
      <w:pPr>
        <w:spacing w:after="16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42422A" w:rsidRPr="00B707B1">
        <w:rPr>
          <w:rFonts w:ascii="Times New Roman" w:eastAsia="Times New Roman" w:hAnsi="Times New Roman" w:cs="Times New Roman"/>
          <w:sz w:val="28"/>
          <w:szCs w:val="28"/>
          <w:lang w:eastAsia="ru-RU"/>
        </w:rPr>
        <w:t>ля общеобразовательной ор</w:t>
      </w:r>
      <w:r w:rsidR="0042422A">
        <w:rPr>
          <w:rFonts w:ascii="Times New Roman" w:eastAsia="Times New Roman" w:hAnsi="Times New Roman" w:cs="Times New Roman"/>
          <w:sz w:val="28"/>
          <w:szCs w:val="28"/>
          <w:lang w:eastAsia="ru-RU"/>
        </w:rPr>
        <w:t>ганизации</w:t>
      </w:r>
      <w:r w:rsidR="00967D2E">
        <w:rPr>
          <w:rFonts w:ascii="Times New Roman" w:eastAsia="Times New Roman" w:hAnsi="Times New Roman" w:cs="Times New Roman"/>
          <w:sz w:val="28"/>
          <w:szCs w:val="28"/>
          <w:lang w:eastAsia="ru-RU"/>
        </w:rPr>
        <w:t xml:space="preserve"> в таблице ИТОГО</w:t>
      </w:r>
      <w:r w:rsidR="0042422A">
        <w:rPr>
          <w:rFonts w:ascii="Times New Roman" w:eastAsia="Times New Roman" w:hAnsi="Times New Roman" w:cs="Times New Roman"/>
          <w:sz w:val="28"/>
          <w:szCs w:val="28"/>
          <w:lang w:eastAsia="ru-RU"/>
        </w:rPr>
        <w:t xml:space="preserve"> необходимо указать в графе 2 «Всего обучающихся в общеобразовательн</w:t>
      </w:r>
      <w:r w:rsidR="00587DC1">
        <w:rPr>
          <w:rFonts w:ascii="Times New Roman" w:eastAsia="Times New Roman" w:hAnsi="Times New Roman" w:cs="Times New Roman"/>
          <w:sz w:val="28"/>
          <w:szCs w:val="28"/>
          <w:lang w:eastAsia="ru-RU"/>
        </w:rPr>
        <w:t xml:space="preserve">ой </w:t>
      </w:r>
      <w:r w:rsidR="0042422A">
        <w:rPr>
          <w:rFonts w:ascii="Times New Roman" w:eastAsia="Times New Roman" w:hAnsi="Times New Roman" w:cs="Times New Roman"/>
          <w:sz w:val="28"/>
          <w:szCs w:val="28"/>
          <w:lang w:eastAsia="ru-RU"/>
        </w:rPr>
        <w:t>ор</w:t>
      </w:r>
      <w:r w:rsidR="00587DC1">
        <w:rPr>
          <w:rFonts w:ascii="Times New Roman" w:eastAsia="Times New Roman" w:hAnsi="Times New Roman" w:cs="Times New Roman"/>
          <w:sz w:val="28"/>
          <w:szCs w:val="28"/>
          <w:lang w:eastAsia="ru-RU"/>
        </w:rPr>
        <w:t>ганизации</w:t>
      </w:r>
      <w:r w:rsidR="00363A62">
        <w:rPr>
          <w:rFonts w:ascii="Times New Roman" w:eastAsia="Times New Roman" w:hAnsi="Times New Roman" w:cs="Times New Roman"/>
          <w:sz w:val="28"/>
          <w:szCs w:val="28"/>
          <w:lang w:eastAsia="ru-RU"/>
        </w:rPr>
        <w:t>» количество обучающихся с 1-11 классы.</w:t>
      </w:r>
      <w:r w:rsidR="00843DDD">
        <w:rPr>
          <w:rFonts w:ascii="Times New Roman" w:eastAsia="Times New Roman" w:hAnsi="Times New Roman" w:cs="Times New Roman"/>
          <w:sz w:val="28"/>
          <w:szCs w:val="28"/>
          <w:lang w:eastAsia="ru-RU"/>
        </w:rPr>
        <w:t xml:space="preserve"> (Рисунок 1)</w:t>
      </w:r>
    </w:p>
    <w:p w:rsidR="00967D2E" w:rsidRDefault="00B34620" w:rsidP="0042422A">
      <w:pPr>
        <w:spacing w:after="160" w:line="360" w:lineRule="auto"/>
        <w:ind w:firstLine="567"/>
        <w:contextualSpacing/>
        <w:jc w:val="both"/>
        <w:rPr>
          <w:rFonts w:ascii="Times New Roman" w:eastAsia="Times New Roman" w:hAnsi="Times New Roman" w:cs="Times New Roman"/>
          <w:b/>
          <w:color w:val="FF0000"/>
          <w:sz w:val="28"/>
          <w:szCs w:val="28"/>
          <w:lang w:eastAsia="ru-RU"/>
        </w:rPr>
      </w:pPr>
      <w:proofErr w:type="gramStart"/>
      <w:r>
        <w:rPr>
          <w:rFonts w:ascii="Times New Roman" w:eastAsia="Times New Roman" w:hAnsi="Times New Roman" w:cs="Times New Roman"/>
          <w:sz w:val="28"/>
          <w:szCs w:val="28"/>
          <w:lang w:eastAsia="ru-RU"/>
        </w:rPr>
        <w:t xml:space="preserve">Далее, </w:t>
      </w:r>
      <w:r w:rsidR="00150A96">
        <w:rPr>
          <w:rFonts w:ascii="Times New Roman" w:eastAsia="Times New Roman" w:hAnsi="Times New Roman" w:cs="Times New Roman"/>
          <w:sz w:val="28"/>
          <w:szCs w:val="28"/>
          <w:lang w:eastAsia="ru-RU"/>
        </w:rPr>
        <w:t xml:space="preserve"> в</w:t>
      </w:r>
      <w:proofErr w:type="gramEnd"/>
      <w:r w:rsidR="00150A96">
        <w:rPr>
          <w:rFonts w:ascii="Times New Roman" w:eastAsia="Times New Roman" w:hAnsi="Times New Roman" w:cs="Times New Roman"/>
          <w:sz w:val="28"/>
          <w:szCs w:val="28"/>
          <w:lang w:eastAsia="ru-RU"/>
        </w:rPr>
        <w:t xml:space="preserve"> графе 3 «Количество обучающихся с основной группой здоровья»</w:t>
      </w:r>
      <w:r w:rsidR="00843D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общеобразовательная организация должна указать количество обучающихся с основной группой здоровья. </w:t>
      </w:r>
      <w:r w:rsidRPr="00150A96">
        <w:rPr>
          <w:rFonts w:ascii="Times New Roman" w:eastAsia="Times New Roman" w:hAnsi="Times New Roman" w:cs="Times New Roman"/>
          <w:b/>
          <w:color w:val="FF0000"/>
          <w:sz w:val="28"/>
          <w:szCs w:val="28"/>
          <w:lang w:eastAsia="ru-RU"/>
        </w:rPr>
        <w:t>ВАЖНО!</w:t>
      </w:r>
      <w:r w:rsidR="00150A96" w:rsidRPr="00150A96">
        <w:rPr>
          <w:rFonts w:ascii="Times New Roman" w:eastAsia="Times New Roman" w:hAnsi="Times New Roman" w:cs="Times New Roman"/>
          <w:b/>
          <w:color w:val="FF0000"/>
          <w:sz w:val="28"/>
          <w:szCs w:val="28"/>
          <w:lang w:eastAsia="ru-RU"/>
        </w:rPr>
        <w:t xml:space="preserve"> Количество сдавших тест не может превышать количество обучающихся с основной группой здоровья.</w:t>
      </w:r>
    </w:p>
    <w:p w:rsidR="00E81BEF" w:rsidRPr="00E81BEF" w:rsidRDefault="00E81BEF" w:rsidP="00E81BEF">
      <w:pPr>
        <w:spacing w:after="160" w:line="360" w:lineRule="auto"/>
        <w:ind w:firstLine="567"/>
        <w:contextualSpacing/>
        <w:jc w:val="right"/>
        <w:rPr>
          <w:rFonts w:ascii="Times New Roman" w:eastAsia="Times New Roman" w:hAnsi="Times New Roman" w:cs="Times New Roman"/>
          <w:sz w:val="28"/>
          <w:szCs w:val="28"/>
          <w:lang w:eastAsia="ru-RU"/>
        </w:rPr>
      </w:pPr>
      <w:r w:rsidRPr="00E81BEF">
        <w:rPr>
          <w:rFonts w:ascii="Times New Roman" w:eastAsia="Times New Roman" w:hAnsi="Times New Roman" w:cs="Times New Roman"/>
          <w:sz w:val="28"/>
          <w:szCs w:val="28"/>
          <w:lang w:eastAsia="ru-RU"/>
        </w:rPr>
        <w:t>Рисунок 1</w:t>
      </w:r>
    </w:p>
    <w:p w:rsidR="0042422A" w:rsidRPr="00B707B1" w:rsidRDefault="0042422A" w:rsidP="00843DDD">
      <w:pPr>
        <w:spacing w:after="160" w:line="360" w:lineRule="auto"/>
        <w:ind w:left="-1701" w:firstLine="567"/>
        <w:contextualSpacing/>
        <w:jc w:val="both"/>
        <w:rPr>
          <w:rFonts w:ascii="Times New Roman" w:eastAsia="Times New Roman" w:hAnsi="Times New Roman" w:cs="Times New Roman"/>
          <w:sz w:val="28"/>
          <w:szCs w:val="28"/>
          <w:lang w:eastAsia="ru-RU"/>
        </w:rPr>
      </w:pPr>
      <w:r w:rsidRPr="0042422A">
        <w:rPr>
          <w:rFonts w:ascii="Times New Roman" w:eastAsia="Times New Roman" w:hAnsi="Times New Roman" w:cs="Times New Roman"/>
          <w:noProof/>
          <w:sz w:val="28"/>
          <w:szCs w:val="28"/>
          <w:lang w:eastAsia="ru-RU"/>
        </w:rPr>
        <w:drawing>
          <wp:inline distT="0" distB="0" distL="0" distR="0">
            <wp:extent cx="7038975" cy="3714750"/>
            <wp:effectExtent l="0" t="0" r="9525" b="0"/>
            <wp:docPr id="2" name="Рисунок 2" descr="C:\Users\Dmitry\Desktop\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try\Desktop\11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7948" cy="3740595"/>
                    </a:xfrm>
                    <a:prstGeom prst="rect">
                      <a:avLst/>
                    </a:prstGeom>
                    <a:noFill/>
                    <a:ln>
                      <a:noFill/>
                    </a:ln>
                  </pic:spPr>
                </pic:pic>
              </a:graphicData>
            </a:graphic>
          </wp:inline>
        </w:drawing>
      </w:r>
    </w:p>
    <w:p w:rsidR="00E81BEF" w:rsidRDefault="00CE63DE" w:rsidP="0042422A">
      <w:pPr>
        <w:spacing w:after="16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итогу заполнения первичной формы, общеобразовательная организация </w:t>
      </w:r>
      <w:proofErr w:type="spellStart"/>
      <w:r>
        <w:rPr>
          <w:rFonts w:ascii="Times New Roman" w:eastAsia="Times New Roman" w:hAnsi="Times New Roman" w:cs="Times New Roman"/>
          <w:sz w:val="28"/>
          <w:szCs w:val="28"/>
          <w:lang w:eastAsia="ru-RU"/>
        </w:rPr>
        <w:t>передает</w:t>
      </w:r>
      <w:proofErr w:type="spellEnd"/>
      <w:r>
        <w:rPr>
          <w:rFonts w:ascii="Times New Roman" w:eastAsia="Times New Roman" w:hAnsi="Times New Roman" w:cs="Times New Roman"/>
          <w:sz w:val="28"/>
          <w:szCs w:val="28"/>
          <w:lang w:eastAsia="ru-RU"/>
        </w:rPr>
        <w:t xml:space="preserve"> </w:t>
      </w:r>
      <w:r w:rsidR="00EC1FDC">
        <w:rPr>
          <w:rFonts w:ascii="Times New Roman" w:eastAsia="Times New Roman" w:hAnsi="Times New Roman" w:cs="Times New Roman"/>
          <w:sz w:val="28"/>
          <w:szCs w:val="28"/>
          <w:lang w:eastAsia="ru-RU"/>
        </w:rPr>
        <w:t xml:space="preserve">первичную форму </w:t>
      </w:r>
      <w:proofErr w:type="gramStart"/>
      <w:r w:rsidR="00EC1FDC">
        <w:rPr>
          <w:rFonts w:ascii="Times New Roman" w:eastAsia="Times New Roman" w:hAnsi="Times New Roman" w:cs="Times New Roman"/>
          <w:sz w:val="28"/>
          <w:szCs w:val="28"/>
          <w:lang w:eastAsia="ru-RU"/>
        </w:rPr>
        <w:t>в  орган</w:t>
      </w:r>
      <w:proofErr w:type="gramEnd"/>
      <w:r w:rsidR="00EC1FDC" w:rsidRPr="00EC1FDC">
        <w:rPr>
          <w:rFonts w:ascii="Times New Roman" w:eastAsia="Times New Roman" w:hAnsi="Times New Roman" w:cs="Times New Roman"/>
          <w:sz w:val="28"/>
          <w:szCs w:val="28"/>
          <w:lang w:eastAsia="ru-RU"/>
        </w:rPr>
        <w:t xml:space="preserve"> местного самоуправления, осуществляющ</w:t>
      </w:r>
      <w:r w:rsidR="00EC1FDC">
        <w:rPr>
          <w:rFonts w:ascii="Times New Roman" w:eastAsia="Times New Roman" w:hAnsi="Times New Roman" w:cs="Times New Roman"/>
          <w:sz w:val="28"/>
          <w:szCs w:val="28"/>
          <w:lang w:eastAsia="ru-RU"/>
        </w:rPr>
        <w:t xml:space="preserve">его управление в сфере образования, </w:t>
      </w:r>
      <w:r>
        <w:rPr>
          <w:rFonts w:ascii="Times New Roman" w:eastAsia="Times New Roman" w:hAnsi="Times New Roman" w:cs="Times New Roman"/>
          <w:sz w:val="28"/>
          <w:szCs w:val="28"/>
          <w:lang w:eastAsia="ru-RU"/>
        </w:rPr>
        <w:t xml:space="preserve">для дальнейшего свода </w:t>
      </w:r>
      <w:r w:rsidR="00F07BA0">
        <w:rPr>
          <w:rFonts w:ascii="Times New Roman" w:eastAsia="Times New Roman" w:hAnsi="Times New Roman" w:cs="Times New Roman"/>
          <w:sz w:val="28"/>
          <w:szCs w:val="28"/>
          <w:lang w:eastAsia="ru-RU"/>
        </w:rPr>
        <w:t>по муниципальному образованию</w:t>
      </w:r>
      <w:r w:rsidR="00EC1FDC">
        <w:rPr>
          <w:rFonts w:ascii="Times New Roman" w:eastAsia="Times New Roman" w:hAnsi="Times New Roman" w:cs="Times New Roman"/>
          <w:sz w:val="28"/>
          <w:szCs w:val="28"/>
          <w:lang w:eastAsia="ru-RU"/>
        </w:rPr>
        <w:t>.</w:t>
      </w:r>
    </w:p>
    <w:p w:rsidR="003056E6" w:rsidRPr="003056E6" w:rsidRDefault="003056E6" w:rsidP="003056E6">
      <w:pPr>
        <w:spacing w:after="160" w:line="360" w:lineRule="auto"/>
        <w:ind w:firstLine="567"/>
        <w:contextualSpacing/>
        <w:jc w:val="both"/>
        <w:rPr>
          <w:rFonts w:ascii="Times New Roman" w:eastAsia="Times New Roman" w:hAnsi="Times New Roman" w:cs="Times New Roman"/>
          <w:sz w:val="28"/>
          <w:szCs w:val="28"/>
          <w:lang w:eastAsia="ru-RU"/>
        </w:rPr>
      </w:pPr>
      <w:r w:rsidRPr="003056E6">
        <w:rPr>
          <w:rFonts w:ascii="Times New Roman" w:eastAsia="Times New Roman" w:hAnsi="Times New Roman" w:cs="Times New Roman"/>
          <w:sz w:val="28"/>
          <w:szCs w:val="28"/>
          <w:lang w:eastAsia="ru-RU"/>
        </w:rPr>
        <w:t xml:space="preserve">Для автоматического подсчёта сводных данных первичной формы за                 1-11 классы по муниципальному образованию или субъекту Российской Федерации можно воспользоваться файлом в формате книги </w:t>
      </w:r>
      <w:proofErr w:type="spellStart"/>
      <w:r w:rsidRPr="003056E6">
        <w:rPr>
          <w:rFonts w:ascii="Times New Roman" w:eastAsia="Times New Roman" w:hAnsi="Times New Roman" w:cs="Times New Roman"/>
          <w:sz w:val="28"/>
          <w:szCs w:val="28"/>
          <w:lang w:eastAsia="ru-RU"/>
        </w:rPr>
        <w:t>Excel</w:t>
      </w:r>
      <w:proofErr w:type="spellEnd"/>
      <w:r w:rsidRPr="003056E6">
        <w:rPr>
          <w:rFonts w:ascii="Times New Roman" w:eastAsia="Times New Roman" w:hAnsi="Times New Roman" w:cs="Times New Roman"/>
          <w:sz w:val="28"/>
          <w:szCs w:val="28"/>
          <w:lang w:eastAsia="ru-RU"/>
        </w:rPr>
        <w:t xml:space="preserve"> «СВОД физическая подготовленность».</w:t>
      </w:r>
    </w:p>
    <w:p w:rsidR="003056E6" w:rsidRPr="003056E6" w:rsidRDefault="003056E6" w:rsidP="003056E6">
      <w:pPr>
        <w:spacing w:after="160" w:line="360" w:lineRule="auto"/>
        <w:ind w:firstLine="567"/>
        <w:contextualSpacing/>
        <w:jc w:val="both"/>
        <w:rPr>
          <w:rFonts w:ascii="Times New Roman" w:eastAsia="Times New Roman" w:hAnsi="Times New Roman" w:cs="Times New Roman"/>
          <w:sz w:val="28"/>
          <w:szCs w:val="28"/>
          <w:lang w:eastAsia="ru-RU"/>
        </w:rPr>
      </w:pPr>
      <w:r w:rsidRPr="003056E6">
        <w:rPr>
          <w:rFonts w:ascii="Times New Roman" w:eastAsia="Times New Roman" w:hAnsi="Times New Roman" w:cs="Times New Roman"/>
          <w:sz w:val="28"/>
          <w:szCs w:val="28"/>
          <w:lang w:eastAsia="ru-RU"/>
        </w:rPr>
        <w:t>На листе «СВОД физическая подготовленность …» и промежуточных листах заблокированы строки, по которым производится автоматическое суммирование.</w:t>
      </w:r>
    </w:p>
    <w:p w:rsidR="003056E6" w:rsidRPr="003056E6" w:rsidRDefault="003056E6" w:rsidP="003056E6">
      <w:pPr>
        <w:spacing w:after="160" w:line="360" w:lineRule="auto"/>
        <w:ind w:firstLine="567"/>
        <w:contextualSpacing/>
        <w:jc w:val="both"/>
        <w:rPr>
          <w:rFonts w:ascii="Times New Roman" w:eastAsia="Times New Roman" w:hAnsi="Times New Roman" w:cs="Times New Roman"/>
          <w:sz w:val="28"/>
          <w:szCs w:val="28"/>
          <w:lang w:eastAsia="ru-RU"/>
        </w:rPr>
      </w:pPr>
      <w:r w:rsidRPr="003056E6">
        <w:rPr>
          <w:rFonts w:ascii="Times New Roman" w:eastAsia="Times New Roman" w:hAnsi="Times New Roman" w:cs="Times New Roman"/>
          <w:sz w:val="28"/>
          <w:szCs w:val="28"/>
          <w:lang w:eastAsia="ru-RU"/>
        </w:rPr>
        <w:t xml:space="preserve">Обращаем внимание на то, что для корректного подсчёта сводных данных в файле «СВОД физическая подготовленность», нельзя удалять листы: </w:t>
      </w:r>
    </w:p>
    <w:p w:rsidR="003056E6" w:rsidRPr="003056E6" w:rsidRDefault="003056E6" w:rsidP="003056E6">
      <w:pPr>
        <w:spacing w:after="160" w:line="360" w:lineRule="auto"/>
        <w:ind w:firstLine="567"/>
        <w:contextualSpacing/>
        <w:jc w:val="both"/>
        <w:rPr>
          <w:rFonts w:ascii="Times New Roman" w:eastAsia="Times New Roman" w:hAnsi="Times New Roman" w:cs="Times New Roman"/>
          <w:sz w:val="28"/>
          <w:szCs w:val="28"/>
          <w:lang w:eastAsia="ru-RU"/>
        </w:rPr>
      </w:pPr>
      <w:r w:rsidRPr="003056E6">
        <w:rPr>
          <w:rFonts w:ascii="Times New Roman" w:eastAsia="Times New Roman" w:hAnsi="Times New Roman" w:cs="Times New Roman"/>
          <w:sz w:val="28"/>
          <w:szCs w:val="28"/>
          <w:lang w:eastAsia="ru-RU"/>
        </w:rPr>
        <w:t>«СВОД физическая подготовленность», «Начало» и «Конец».</w:t>
      </w:r>
    </w:p>
    <w:p w:rsidR="003056E6" w:rsidRPr="003056E6" w:rsidRDefault="003056E6" w:rsidP="003056E6">
      <w:pPr>
        <w:spacing w:after="160" w:line="360" w:lineRule="auto"/>
        <w:ind w:firstLine="567"/>
        <w:contextualSpacing/>
        <w:jc w:val="both"/>
        <w:rPr>
          <w:rFonts w:ascii="Times New Roman" w:eastAsia="Times New Roman" w:hAnsi="Times New Roman" w:cs="Times New Roman"/>
          <w:sz w:val="28"/>
          <w:szCs w:val="28"/>
          <w:lang w:eastAsia="ru-RU"/>
        </w:rPr>
      </w:pPr>
      <w:r w:rsidRPr="003056E6">
        <w:rPr>
          <w:rFonts w:ascii="Times New Roman" w:eastAsia="Times New Roman" w:hAnsi="Times New Roman" w:cs="Times New Roman"/>
          <w:sz w:val="28"/>
          <w:szCs w:val="28"/>
          <w:lang w:eastAsia="ru-RU"/>
        </w:rPr>
        <w:t xml:space="preserve">Допускается переименование промежуточных листов (например, присвоение каждому листу номера школы или названия муниципального образования). </w:t>
      </w:r>
    </w:p>
    <w:p w:rsidR="003056E6" w:rsidRDefault="003056E6" w:rsidP="003056E6">
      <w:pPr>
        <w:spacing w:after="160" w:line="360" w:lineRule="auto"/>
        <w:ind w:firstLine="567"/>
        <w:contextualSpacing/>
        <w:jc w:val="both"/>
        <w:rPr>
          <w:rFonts w:ascii="Times New Roman" w:eastAsia="Times New Roman" w:hAnsi="Times New Roman" w:cs="Times New Roman"/>
          <w:sz w:val="28"/>
          <w:szCs w:val="28"/>
          <w:lang w:eastAsia="ru-RU"/>
        </w:rPr>
      </w:pPr>
      <w:r w:rsidRPr="003056E6">
        <w:rPr>
          <w:rFonts w:ascii="Times New Roman" w:eastAsia="Times New Roman" w:hAnsi="Times New Roman" w:cs="Times New Roman"/>
          <w:sz w:val="28"/>
          <w:szCs w:val="28"/>
          <w:lang w:eastAsia="ru-RU"/>
        </w:rPr>
        <w:t>Можно добавлять листы между листами «Начало» и «Конец», импортировав листы из другой книги (например, заполненной общеобразовательной организацией книги «ПЕРВИЧКА физическая подготовленность за 2020.xls» или сводной формы по муниципальному образованию) или создавая копии листов для заполнения их вручную (копировать промежуточный лист).</w:t>
      </w:r>
    </w:p>
    <w:p w:rsidR="0042422A" w:rsidRPr="00957425" w:rsidRDefault="0042422A" w:rsidP="0042422A">
      <w:pPr>
        <w:spacing w:after="160" w:line="360" w:lineRule="auto"/>
        <w:ind w:firstLine="567"/>
        <w:contextualSpacing/>
        <w:jc w:val="both"/>
        <w:rPr>
          <w:rFonts w:ascii="Times New Roman" w:eastAsia="Times New Roman" w:hAnsi="Times New Roman" w:cs="Times New Roman"/>
          <w:sz w:val="28"/>
          <w:szCs w:val="28"/>
          <w:lang w:eastAsia="ru-RU"/>
        </w:rPr>
      </w:pPr>
      <w:r w:rsidRPr="00B707B1">
        <w:rPr>
          <w:rFonts w:ascii="Times New Roman" w:eastAsia="Times New Roman" w:hAnsi="Times New Roman" w:cs="Times New Roman"/>
          <w:sz w:val="28"/>
          <w:szCs w:val="28"/>
          <w:lang w:eastAsia="ru-RU"/>
        </w:rPr>
        <w:t xml:space="preserve">Копирование листа выполняется нажатием правой кнопкой мыши на название листа (его ярлык) (рисунок </w:t>
      </w:r>
      <w:r w:rsidR="00D81894">
        <w:rPr>
          <w:rFonts w:ascii="Times New Roman" w:eastAsia="Times New Roman" w:hAnsi="Times New Roman" w:cs="Times New Roman"/>
          <w:sz w:val="28"/>
          <w:szCs w:val="28"/>
          <w:lang w:eastAsia="ru-RU"/>
        </w:rPr>
        <w:t>2</w:t>
      </w:r>
      <w:r w:rsidRPr="00B707B1">
        <w:rPr>
          <w:rFonts w:ascii="Times New Roman" w:eastAsia="Times New Roman" w:hAnsi="Times New Roman" w:cs="Times New Roman"/>
          <w:sz w:val="28"/>
          <w:szCs w:val="28"/>
          <w:lang w:eastAsia="ru-RU"/>
        </w:rPr>
        <w:t xml:space="preserve">) и выбором действия «Переместить или скопировать». Далее нужно установить галочку в поле «Создать </w:t>
      </w:r>
      <w:proofErr w:type="gramStart"/>
      <w:r w:rsidRPr="00B707B1">
        <w:rPr>
          <w:rFonts w:ascii="Times New Roman" w:eastAsia="Times New Roman" w:hAnsi="Times New Roman" w:cs="Times New Roman"/>
          <w:sz w:val="28"/>
          <w:szCs w:val="28"/>
          <w:lang w:eastAsia="ru-RU"/>
        </w:rPr>
        <w:t>копию»</w:t>
      </w:r>
      <w:r w:rsidR="00E64517" w:rsidRPr="00E64517">
        <w:rPr>
          <w:rFonts w:ascii="Times New Roman" w:eastAsia="Times New Roman" w:hAnsi="Times New Roman" w:cs="Times New Roman"/>
          <w:sz w:val="28"/>
          <w:szCs w:val="28"/>
          <w:lang w:eastAsia="ru-RU"/>
        </w:rPr>
        <w:t xml:space="preserve">   </w:t>
      </w:r>
      <w:proofErr w:type="gramEnd"/>
      <w:r w:rsidR="00E64517" w:rsidRPr="00E64517">
        <w:rPr>
          <w:rFonts w:ascii="Times New Roman" w:eastAsia="Times New Roman" w:hAnsi="Times New Roman" w:cs="Times New Roman"/>
          <w:sz w:val="28"/>
          <w:szCs w:val="28"/>
          <w:lang w:eastAsia="ru-RU"/>
        </w:rPr>
        <w:t xml:space="preserve">                  </w:t>
      </w:r>
      <w:r w:rsidRPr="00B707B1">
        <w:rPr>
          <w:rFonts w:ascii="Times New Roman" w:eastAsia="Times New Roman" w:hAnsi="Times New Roman" w:cs="Times New Roman"/>
          <w:sz w:val="28"/>
          <w:szCs w:val="28"/>
          <w:lang w:eastAsia="ru-RU"/>
        </w:rPr>
        <w:t xml:space="preserve"> и выбрать название открытой или новой книги, а также расположение копируемого листа (рисунок </w:t>
      </w:r>
      <w:r w:rsidR="00D81894">
        <w:rPr>
          <w:rFonts w:ascii="Times New Roman" w:eastAsia="Times New Roman" w:hAnsi="Times New Roman" w:cs="Times New Roman"/>
          <w:sz w:val="28"/>
          <w:szCs w:val="28"/>
          <w:lang w:eastAsia="ru-RU"/>
        </w:rPr>
        <w:t>3</w:t>
      </w:r>
      <w:r w:rsidRPr="00B707B1">
        <w:rPr>
          <w:rFonts w:ascii="Times New Roman" w:eastAsia="Times New Roman" w:hAnsi="Times New Roman" w:cs="Times New Roman"/>
          <w:sz w:val="28"/>
          <w:szCs w:val="28"/>
          <w:lang w:eastAsia="ru-RU"/>
        </w:rPr>
        <w:t>).</w:t>
      </w:r>
    </w:p>
    <w:p w:rsidR="00B97ED7" w:rsidRDefault="00B97ED7" w:rsidP="00B904A7">
      <w:pPr>
        <w:spacing w:after="160" w:line="360" w:lineRule="auto"/>
        <w:ind w:left="-567" w:firstLine="567"/>
        <w:contextualSpacing/>
        <w:jc w:val="right"/>
        <w:rPr>
          <w:rFonts w:ascii="Times New Roman" w:eastAsia="Calibri" w:hAnsi="Times New Roman" w:cs="Times New Roman"/>
          <w:noProof/>
          <w:sz w:val="28"/>
          <w:szCs w:val="28"/>
          <w:lang w:eastAsia="ru-RU"/>
        </w:rPr>
      </w:pPr>
    </w:p>
    <w:p w:rsidR="00B97ED7" w:rsidRDefault="00B97ED7" w:rsidP="00B904A7">
      <w:pPr>
        <w:spacing w:after="160" w:line="360" w:lineRule="auto"/>
        <w:ind w:left="-567" w:firstLine="567"/>
        <w:contextualSpacing/>
        <w:jc w:val="right"/>
        <w:rPr>
          <w:rFonts w:ascii="Times New Roman" w:eastAsia="Calibri" w:hAnsi="Times New Roman" w:cs="Times New Roman"/>
          <w:noProof/>
          <w:sz w:val="28"/>
          <w:szCs w:val="28"/>
          <w:lang w:eastAsia="ru-RU"/>
        </w:rPr>
      </w:pPr>
    </w:p>
    <w:p w:rsidR="00B904A7" w:rsidRDefault="00B904A7" w:rsidP="00B904A7">
      <w:pPr>
        <w:spacing w:after="160" w:line="360" w:lineRule="auto"/>
        <w:ind w:left="-567" w:firstLine="567"/>
        <w:contextualSpacing/>
        <w:jc w:val="right"/>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lastRenderedPageBreak/>
        <w:t>Рисунок 2</w:t>
      </w:r>
    </w:p>
    <w:p w:rsidR="0042422A" w:rsidRPr="00957425" w:rsidRDefault="00B904A7" w:rsidP="00B904A7">
      <w:pPr>
        <w:spacing w:after="160" w:line="360" w:lineRule="auto"/>
        <w:ind w:left="-1701" w:firstLine="567"/>
        <w:contextualSpacing/>
        <w:jc w:val="right"/>
        <w:rPr>
          <w:rFonts w:ascii="Times New Roman" w:eastAsia="Calibri" w:hAnsi="Times New Roman" w:cs="Times New Roman"/>
          <w:sz w:val="28"/>
          <w:szCs w:val="28"/>
        </w:rPr>
      </w:pPr>
      <w:r w:rsidRPr="00B904A7">
        <w:rPr>
          <w:rFonts w:ascii="Times New Roman" w:eastAsia="Calibri" w:hAnsi="Times New Roman" w:cs="Times New Roman"/>
          <w:noProof/>
          <w:sz w:val="28"/>
          <w:szCs w:val="28"/>
          <w:lang w:eastAsia="ru-RU"/>
        </w:rPr>
        <w:drawing>
          <wp:inline distT="0" distB="0" distL="0" distR="0">
            <wp:extent cx="6644877" cy="3794760"/>
            <wp:effectExtent l="0" t="0" r="3810" b="0"/>
            <wp:docPr id="5" name="Рисунок 5" descr="C:\Users\Dmitry\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28" cy="3796788"/>
                    </a:xfrm>
                    <a:prstGeom prst="rect">
                      <a:avLst/>
                    </a:prstGeom>
                    <a:noFill/>
                    <a:ln>
                      <a:noFill/>
                    </a:ln>
                  </pic:spPr>
                </pic:pic>
              </a:graphicData>
            </a:graphic>
          </wp:inline>
        </w:drawing>
      </w:r>
      <w:r w:rsidR="0042422A" w:rsidRPr="00957425">
        <w:rPr>
          <w:rFonts w:ascii="Times New Roman" w:eastAsia="Calibri" w:hAnsi="Times New Roman" w:cs="Times New Roman"/>
          <w:sz w:val="28"/>
          <w:szCs w:val="28"/>
        </w:rPr>
        <w:t xml:space="preserve"> </w:t>
      </w:r>
    </w:p>
    <w:p w:rsidR="0042422A" w:rsidRPr="00E64517" w:rsidRDefault="0042422A" w:rsidP="0042422A">
      <w:pPr>
        <w:spacing w:after="160" w:line="360" w:lineRule="auto"/>
        <w:ind w:left="-709" w:firstLine="709"/>
        <w:contextualSpacing/>
        <w:jc w:val="both"/>
        <w:rPr>
          <w:rFonts w:ascii="Times New Roman" w:eastAsia="Calibri" w:hAnsi="Times New Roman" w:cs="Times New Roman"/>
          <w:sz w:val="28"/>
          <w:szCs w:val="28"/>
        </w:rPr>
      </w:pPr>
      <w:r w:rsidRPr="00957425">
        <w:rPr>
          <w:rFonts w:ascii="Times New Roman" w:eastAsia="Calibri" w:hAnsi="Times New Roman" w:cs="Times New Roman"/>
          <w:sz w:val="28"/>
          <w:szCs w:val="28"/>
        </w:rPr>
        <w:t xml:space="preserve">Для импорта листа откройте два файла: </w:t>
      </w:r>
      <w:proofErr w:type="spellStart"/>
      <w:r w:rsidRPr="00957425">
        <w:rPr>
          <w:rFonts w:ascii="Times New Roman" w:eastAsia="Calibri" w:hAnsi="Times New Roman" w:cs="Times New Roman"/>
          <w:sz w:val="28"/>
          <w:szCs w:val="28"/>
        </w:rPr>
        <w:t>файл_1</w:t>
      </w:r>
      <w:proofErr w:type="spellEnd"/>
      <w:r w:rsidRPr="00957425">
        <w:rPr>
          <w:rFonts w:ascii="Times New Roman" w:eastAsia="Calibri" w:hAnsi="Times New Roman" w:cs="Times New Roman"/>
          <w:sz w:val="28"/>
          <w:szCs w:val="28"/>
        </w:rPr>
        <w:t xml:space="preserve">, из которого нужно взять лист, и </w:t>
      </w:r>
      <w:proofErr w:type="spellStart"/>
      <w:r w:rsidRPr="00957425">
        <w:rPr>
          <w:rFonts w:ascii="Times New Roman" w:eastAsia="Calibri" w:hAnsi="Times New Roman" w:cs="Times New Roman"/>
          <w:sz w:val="28"/>
          <w:szCs w:val="28"/>
        </w:rPr>
        <w:t>файл_2</w:t>
      </w:r>
      <w:proofErr w:type="spellEnd"/>
      <w:r w:rsidRPr="00957425">
        <w:rPr>
          <w:rFonts w:ascii="Times New Roman" w:eastAsia="Calibri" w:hAnsi="Times New Roman" w:cs="Times New Roman"/>
          <w:sz w:val="28"/>
          <w:szCs w:val="28"/>
        </w:rPr>
        <w:t xml:space="preserve">, в который лист нужно вставить. Далее в </w:t>
      </w:r>
      <w:proofErr w:type="spellStart"/>
      <w:r w:rsidRPr="00957425">
        <w:rPr>
          <w:rFonts w:ascii="Times New Roman" w:eastAsia="Calibri" w:hAnsi="Times New Roman" w:cs="Times New Roman"/>
          <w:sz w:val="28"/>
          <w:szCs w:val="28"/>
        </w:rPr>
        <w:t>файле_1</w:t>
      </w:r>
      <w:proofErr w:type="spellEnd"/>
      <w:r w:rsidRPr="00957425">
        <w:rPr>
          <w:rFonts w:ascii="Times New Roman" w:eastAsia="Calibri" w:hAnsi="Times New Roman" w:cs="Times New Roman"/>
          <w:sz w:val="28"/>
          <w:szCs w:val="28"/>
        </w:rPr>
        <w:t xml:space="preserve"> следует открыть лист, который нужно скопировать, нажать на его название (ярлык) правой кнопкой мыши (рисунок 1) и выбрать действие «Переместить или скопировать». В поле «Переместить выбранные листы в книгу:» выбрать название </w:t>
      </w:r>
      <w:proofErr w:type="spellStart"/>
      <w:r w:rsidRPr="00957425">
        <w:rPr>
          <w:rFonts w:ascii="Times New Roman" w:eastAsia="Calibri" w:hAnsi="Times New Roman" w:cs="Times New Roman"/>
          <w:sz w:val="28"/>
          <w:szCs w:val="28"/>
        </w:rPr>
        <w:t>файла_2</w:t>
      </w:r>
      <w:proofErr w:type="spellEnd"/>
      <w:r w:rsidRPr="00957425">
        <w:rPr>
          <w:rFonts w:ascii="Times New Roman" w:eastAsia="Calibri" w:hAnsi="Times New Roman" w:cs="Times New Roman"/>
          <w:sz w:val="28"/>
          <w:szCs w:val="28"/>
        </w:rPr>
        <w:t>, в который нужно выполнить импорт, и установить галочку в поле «Создать копию», выбрать расположение копируемого листа (например, перед листом «</w:t>
      </w:r>
      <w:r w:rsidR="00E64517">
        <w:rPr>
          <w:rFonts w:ascii="Times New Roman" w:eastAsia="Calibri" w:hAnsi="Times New Roman" w:cs="Times New Roman"/>
          <w:sz w:val="28"/>
          <w:szCs w:val="28"/>
        </w:rPr>
        <w:t>КОНЕЦ</w:t>
      </w:r>
      <w:r w:rsidRPr="00957425">
        <w:rPr>
          <w:rFonts w:ascii="Times New Roman" w:eastAsia="Calibri" w:hAnsi="Times New Roman" w:cs="Times New Roman"/>
          <w:sz w:val="28"/>
          <w:szCs w:val="28"/>
        </w:rPr>
        <w:t xml:space="preserve">») (рисунок </w:t>
      </w:r>
      <w:r w:rsidR="00E64517" w:rsidRPr="00E64517">
        <w:rPr>
          <w:rFonts w:ascii="Times New Roman" w:eastAsia="Calibri" w:hAnsi="Times New Roman" w:cs="Times New Roman"/>
          <w:sz w:val="28"/>
          <w:szCs w:val="28"/>
        </w:rPr>
        <w:t>3</w:t>
      </w:r>
      <w:r w:rsidRPr="00957425">
        <w:rPr>
          <w:rFonts w:ascii="Times New Roman" w:eastAsia="Calibri" w:hAnsi="Times New Roman" w:cs="Times New Roman"/>
          <w:sz w:val="28"/>
          <w:szCs w:val="28"/>
        </w:rPr>
        <w:t>).</w:t>
      </w:r>
    </w:p>
    <w:p w:rsidR="00B9793F" w:rsidRDefault="00B9793F" w:rsidP="00E60D48">
      <w:pPr>
        <w:spacing w:after="160" w:line="360" w:lineRule="auto"/>
        <w:ind w:left="-567" w:firstLine="141"/>
        <w:contextualSpacing/>
        <w:jc w:val="right"/>
        <w:rPr>
          <w:rFonts w:ascii="Times New Roman" w:eastAsia="Calibri" w:hAnsi="Times New Roman" w:cs="Times New Roman"/>
          <w:sz w:val="28"/>
          <w:szCs w:val="28"/>
        </w:rPr>
      </w:pPr>
    </w:p>
    <w:p w:rsidR="00B9793F" w:rsidRDefault="00B9793F" w:rsidP="00E60D48">
      <w:pPr>
        <w:spacing w:after="160" w:line="360" w:lineRule="auto"/>
        <w:ind w:left="-567" w:firstLine="141"/>
        <w:contextualSpacing/>
        <w:jc w:val="right"/>
        <w:rPr>
          <w:rFonts w:ascii="Times New Roman" w:eastAsia="Calibri" w:hAnsi="Times New Roman" w:cs="Times New Roman"/>
          <w:sz w:val="28"/>
          <w:szCs w:val="28"/>
        </w:rPr>
      </w:pPr>
    </w:p>
    <w:p w:rsidR="00B9793F" w:rsidRDefault="00B9793F" w:rsidP="00E60D48">
      <w:pPr>
        <w:spacing w:after="160" w:line="360" w:lineRule="auto"/>
        <w:ind w:left="-567" w:firstLine="141"/>
        <w:contextualSpacing/>
        <w:jc w:val="right"/>
        <w:rPr>
          <w:rFonts w:ascii="Times New Roman" w:eastAsia="Calibri" w:hAnsi="Times New Roman" w:cs="Times New Roman"/>
          <w:sz w:val="28"/>
          <w:szCs w:val="28"/>
        </w:rPr>
      </w:pPr>
    </w:p>
    <w:p w:rsidR="00B9793F" w:rsidRDefault="00B9793F" w:rsidP="00E60D48">
      <w:pPr>
        <w:spacing w:after="160" w:line="360" w:lineRule="auto"/>
        <w:ind w:left="-567" w:firstLine="141"/>
        <w:contextualSpacing/>
        <w:jc w:val="right"/>
        <w:rPr>
          <w:rFonts w:ascii="Times New Roman" w:eastAsia="Calibri" w:hAnsi="Times New Roman" w:cs="Times New Roman"/>
          <w:sz w:val="28"/>
          <w:szCs w:val="28"/>
        </w:rPr>
      </w:pPr>
    </w:p>
    <w:p w:rsidR="00B9793F" w:rsidRDefault="00B9793F" w:rsidP="00E60D48">
      <w:pPr>
        <w:spacing w:after="160" w:line="360" w:lineRule="auto"/>
        <w:ind w:left="-567" w:firstLine="141"/>
        <w:contextualSpacing/>
        <w:jc w:val="right"/>
        <w:rPr>
          <w:rFonts w:ascii="Times New Roman" w:eastAsia="Calibri" w:hAnsi="Times New Roman" w:cs="Times New Roman"/>
          <w:sz w:val="28"/>
          <w:szCs w:val="28"/>
        </w:rPr>
      </w:pPr>
    </w:p>
    <w:p w:rsidR="00B9793F" w:rsidRDefault="00B9793F" w:rsidP="00E60D48">
      <w:pPr>
        <w:spacing w:after="160" w:line="360" w:lineRule="auto"/>
        <w:ind w:left="-567" w:firstLine="141"/>
        <w:contextualSpacing/>
        <w:jc w:val="right"/>
        <w:rPr>
          <w:rFonts w:ascii="Times New Roman" w:eastAsia="Calibri" w:hAnsi="Times New Roman" w:cs="Times New Roman"/>
          <w:sz w:val="28"/>
          <w:szCs w:val="28"/>
        </w:rPr>
      </w:pPr>
    </w:p>
    <w:p w:rsidR="00B9793F" w:rsidRDefault="00B9793F" w:rsidP="00E60D48">
      <w:pPr>
        <w:spacing w:after="160" w:line="360" w:lineRule="auto"/>
        <w:ind w:left="-567" w:firstLine="141"/>
        <w:contextualSpacing/>
        <w:jc w:val="right"/>
        <w:rPr>
          <w:rFonts w:ascii="Times New Roman" w:eastAsia="Calibri" w:hAnsi="Times New Roman" w:cs="Times New Roman"/>
          <w:sz w:val="28"/>
          <w:szCs w:val="28"/>
        </w:rPr>
      </w:pPr>
    </w:p>
    <w:p w:rsidR="00B9793F" w:rsidRDefault="00B9793F" w:rsidP="00E60D48">
      <w:pPr>
        <w:spacing w:after="160" w:line="360" w:lineRule="auto"/>
        <w:ind w:left="-567" w:firstLine="141"/>
        <w:contextualSpacing/>
        <w:jc w:val="right"/>
        <w:rPr>
          <w:rFonts w:ascii="Times New Roman" w:eastAsia="Calibri" w:hAnsi="Times New Roman" w:cs="Times New Roman"/>
          <w:sz w:val="28"/>
          <w:szCs w:val="28"/>
        </w:rPr>
      </w:pPr>
    </w:p>
    <w:p w:rsidR="00E64517" w:rsidRDefault="00E64517" w:rsidP="00E60D48">
      <w:pPr>
        <w:spacing w:after="160" w:line="360" w:lineRule="auto"/>
        <w:ind w:left="-567" w:firstLine="141"/>
        <w:contextualSpacing/>
        <w:jc w:val="right"/>
        <w:rPr>
          <w:rFonts w:ascii="Times New Roman" w:eastAsia="Calibri" w:hAnsi="Times New Roman" w:cs="Times New Roman"/>
          <w:sz w:val="28"/>
          <w:szCs w:val="28"/>
        </w:rPr>
      </w:pPr>
    </w:p>
    <w:p w:rsidR="0042422A" w:rsidRDefault="0042422A" w:rsidP="00E60D48">
      <w:pPr>
        <w:spacing w:after="160" w:line="360" w:lineRule="auto"/>
        <w:ind w:left="-567" w:firstLine="141"/>
        <w:contextualSpacing/>
        <w:jc w:val="right"/>
        <w:rPr>
          <w:rFonts w:ascii="Times New Roman" w:eastAsia="Calibri" w:hAnsi="Times New Roman" w:cs="Times New Roman"/>
          <w:sz w:val="28"/>
          <w:szCs w:val="28"/>
        </w:rPr>
      </w:pPr>
      <w:r w:rsidRPr="00957425">
        <w:rPr>
          <w:rFonts w:ascii="Times New Roman" w:eastAsia="Calibri" w:hAnsi="Times New Roman" w:cs="Times New Roman"/>
          <w:sz w:val="28"/>
          <w:szCs w:val="28"/>
        </w:rPr>
        <w:lastRenderedPageBreak/>
        <w:t xml:space="preserve"> Рисунок </w:t>
      </w:r>
      <w:r w:rsidR="00E64517">
        <w:rPr>
          <w:rFonts w:ascii="Times New Roman" w:eastAsia="Calibri" w:hAnsi="Times New Roman" w:cs="Times New Roman"/>
          <w:sz w:val="28"/>
          <w:szCs w:val="28"/>
          <w:lang w:val="en-US"/>
        </w:rPr>
        <w:t>3</w:t>
      </w:r>
      <w:r w:rsidRPr="00957425">
        <w:rPr>
          <w:rFonts w:ascii="Times New Roman" w:eastAsia="Calibri" w:hAnsi="Times New Roman" w:cs="Times New Roman"/>
          <w:sz w:val="28"/>
          <w:szCs w:val="28"/>
        </w:rPr>
        <w:t>.</w:t>
      </w:r>
    </w:p>
    <w:p w:rsidR="00E60D48" w:rsidRPr="00957425" w:rsidRDefault="00E60D48" w:rsidP="00B9793F">
      <w:pPr>
        <w:spacing w:after="160" w:line="360" w:lineRule="auto"/>
        <w:ind w:left="-1560" w:firstLine="141"/>
        <w:contextualSpacing/>
        <w:jc w:val="both"/>
        <w:rPr>
          <w:rFonts w:ascii="Times New Roman" w:eastAsia="Calibri" w:hAnsi="Times New Roman" w:cs="Times New Roman"/>
          <w:sz w:val="28"/>
          <w:szCs w:val="28"/>
        </w:rPr>
      </w:pPr>
      <w:r w:rsidRPr="00E60D48">
        <w:rPr>
          <w:rFonts w:ascii="Times New Roman" w:eastAsia="Calibri" w:hAnsi="Times New Roman" w:cs="Times New Roman"/>
          <w:noProof/>
          <w:sz w:val="28"/>
          <w:szCs w:val="28"/>
          <w:lang w:eastAsia="ru-RU"/>
        </w:rPr>
        <w:drawing>
          <wp:inline distT="0" distB="0" distL="0" distR="0">
            <wp:extent cx="7286625" cy="4733925"/>
            <wp:effectExtent l="0" t="0" r="9525" b="9525"/>
            <wp:docPr id="6" name="Рисунок 6" descr="C:\Users\Dmitry\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itry\Desktop\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3319" cy="4738274"/>
                    </a:xfrm>
                    <a:prstGeom prst="rect">
                      <a:avLst/>
                    </a:prstGeom>
                    <a:noFill/>
                    <a:ln>
                      <a:noFill/>
                    </a:ln>
                  </pic:spPr>
                </pic:pic>
              </a:graphicData>
            </a:graphic>
          </wp:inline>
        </w:drawing>
      </w:r>
    </w:p>
    <w:p w:rsidR="0042422A" w:rsidRPr="00957425" w:rsidRDefault="0042422A" w:rsidP="00B9793F">
      <w:pPr>
        <w:spacing w:after="0" w:line="360" w:lineRule="auto"/>
        <w:ind w:firstLine="708"/>
        <w:jc w:val="both"/>
        <w:rPr>
          <w:rFonts w:ascii="Times New Roman" w:eastAsia="Times New Roman" w:hAnsi="Times New Roman" w:cs="Times New Roman"/>
          <w:sz w:val="28"/>
          <w:szCs w:val="28"/>
          <w:lang w:eastAsia="ru-RU"/>
        </w:rPr>
      </w:pPr>
      <w:r w:rsidRPr="00957425">
        <w:rPr>
          <w:rFonts w:ascii="Times New Roman" w:eastAsia="Times New Roman" w:hAnsi="Times New Roman" w:cs="Times New Roman"/>
          <w:sz w:val="28"/>
          <w:szCs w:val="28"/>
          <w:lang w:eastAsia="ru-RU"/>
        </w:rPr>
        <w:t>Название вставленного листа (ярлык) можно изменить, нажав на него правой кнопкой мыши и выбрав команду «Переименовать».</w:t>
      </w:r>
    </w:p>
    <w:p w:rsidR="003472D3" w:rsidRPr="000314D1" w:rsidRDefault="0042422A" w:rsidP="000314D1">
      <w:pPr>
        <w:spacing w:after="0" w:line="360" w:lineRule="auto"/>
        <w:ind w:firstLine="709"/>
        <w:jc w:val="both"/>
        <w:rPr>
          <w:rFonts w:ascii="Times New Roman" w:eastAsia="Times New Roman" w:hAnsi="Times New Roman" w:cs="Times New Roman"/>
          <w:sz w:val="28"/>
          <w:szCs w:val="28"/>
          <w:lang w:eastAsia="ru-RU"/>
        </w:rPr>
      </w:pPr>
      <w:r w:rsidRPr="00957425">
        <w:rPr>
          <w:rFonts w:ascii="Times New Roman" w:eastAsia="Times New Roman" w:hAnsi="Times New Roman" w:cs="Times New Roman"/>
          <w:sz w:val="28"/>
          <w:szCs w:val="28"/>
          <w:lang w:eastAsia="ru-RU"/>
        </w:rPr>
        <w:t>После заполнения сводных данных по муниципальному образованию или субъекту Российской Федерации вы можете скопировать лист «СВОД</w:t>
      </w:r>
      <w:r w:rsidR="00B9793F" w:rsidRPr="00B9793F">
        <w:rPr>
          <w:rFonts w:ascii="Times New Roman" w:eastAsia="Times New Roman" w:hAnsi="Times New Roman" w:cs="Times New Roman"/>
          <w:sz w:val="28"/>
          <w:szCs w:val="28"/>
          <w:lang w:eastAsia="ru-RU"/>
        </w:rPr>
        <w:t xml:space="preserve"> физическая подготовленность</w:t>
      </w:r>
      <w:r w:rsidRPr="00957425">
        <w:rPr>
          <w:rFonts w:ascii="Times New Roman" w:eastAsia="Times New Roman" w:hAnsi="Times New Roman" w:cs="Times New Roman"/>
          <w:sz w:val="28"/>
          <w:szCs w:val="28"/>
          <w:lang w:eastAsia="ru-RU"/>
        </w:rPr>
        <w:t>» в новую книгу (не забудьте поставить галочку в поле «Создать копию»).</w:t>
      </w:r>
    </w:p>
    <w:p w:rsidR="00551E0E" w:rsidRDefault="00551E0E" w:rsidP="0017292B">
      <w:pPr>
        <w:spacing w:after="0" w:line="360" w:lineRule="auto"/>
        <w:ind w:firstLine="851"/>
        <w:contextualSpacing/>
        <w:jc w:val="both"/>
        <w:rPr>
          <w:rFonts w:ascii="Times New Roman" w:hAnsi="Times New Roman" w:cs="Times New Roman"/>
          <w:sz w:val="28"/>
          <w:szCs w:val="28"/>
        </w:rPr>
      </w:pPr>
    </w:p>
    <w:p w:rsidR="004C04B4" w:rsidRDefault="004C04B4" w:rsidP="0042383C">
      <w:pPr>
        <w:spacing w:after="0" w:line="360" w:lineRule="auto"/>
        <w:contextualSpacing/>
        <w:jc w:val="both"/>
        <w:rPr>
          <w:rFonts w:ascii="Times New Roman" w:hAnsi="Times New Roman" w:cs="Times New Roman"/>
          <w:sz w:val="28"/>
          <w:szCs w:val="28"/>
        </w:rPr>
      </w:pPr>
    </w:p>
    <w:p w:rsidR="00957425" w:rsidRDefault="00957425" w:rsidP="0042383C">
      <w:pPr>
        <w:spacing w:after="0" w:line="360" w:lineRule="auto"/>
        <w:contextualSpacing/>
        <w:jc w:val="both"/>
        <w:rPr>
          <w:rFonts w:ascii="Times New Roman" w:hAnsi="Times New Roman" w:cs="Times New Roman"/>
          <w:sz w:val="28"/>
          <w:szCs w:val="28"/>
        </w:rPr>
      </w:pPr>
    </w:p>
    <w:sectPr w:rsidR="00957425" w:rsidSect="00AF4BEA">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07" w:rsidRDefault="00377407" w:rsidP="00AF4BEA">
      <w:pPr>
        <w:spacing w:after="0" w:line="240" w:lineRule="auto"/>
      </w:pPr>
      <w:r>
        <w:separator/>
      </w:r>
    </w:p>
  </w:endnote>
  <w:endnote w:type="continuationSeparator" w:id="0">
    <w:p w:rsidR="00377407" w:rsidRDefault="00377407" w:rsidP="00A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092931"/>
      <w:docPartObj>
        <w:docPartGallery w:val="Page Numbers (Bottom of Page)"/>
        <w:docPartUnique/>
      </w:docPartObj>
    </w:sdtPr>
    <w:sdtEndPr/>
    <w:sdtContent>
      <w:p w:rsidR="00AF4BEA" w:rsidRDefault="00AF4BEA">
        <w:pPr>
          <w:pStyle w:val="ac"/>
          <w:jc w:val="center"/>
        </w:pPr>
        <w:r>
          <w:fldChar w:fldCharType="begin"/>
        </w:r>
        <w:r>
          <w:instrText>PAGE   \* MERGEFORMAT</w:instrText>
        </w:r>
        <w:r>
          <w:fldChar w:fldCharType="separate"/>
        </w:r>
        <w:r w:rsidR="006C591A">
          <w:rPr>
            <w:noProof/>
          </w:rPr>
          <w:t>6</w:t>
        </w:r>
        <w:r>
          <w:fldChar w:fldCharType="end"/>
        </w:r>
      </w:p>
    </w:sdtContent>
  </w:sdt>
  <w:p w:rsidR="00AF4BEA" w:rsidRDefault="00AF4B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07" w:rsidRDefault="00377407" w:rsidP="00AF4BEA">
      <w:pPr>
        <w:spacing w:after="0" w:line="240" w:lineRule="auto"/>
      </w:pPr>
      <w:r>
        <w:separator/>
      </w:r>
    </w:p>
  </w:footnote>
  <w:footnote w:type="continuationSeparator" w:id="0">
    <w:p w:rsidR="00377407" w:rsidRDefault="00377407" w:rsidP="00A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8475B"/>
    <w:multiLevelType w:val="hybridMultilevel"/>
    <w:tmpl w:val="514E9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43"/>
    <w:rsid w:val="00000B38"/>
    <w:rsid w:val="00012AA5"/>
    <w:rsid w:val="0002109B"/>
    <w:rsid w:val="00026CD6"/>
    <w:rsid w:val="000314D1"/>
    <w:rsid w:val="0004685B"/>
    <w:rsid w:val="00053F33"/>
    <w:rsid w:val="0006013D"/>
    <w:rsid w:val="00062028"/>
    <w:rsid w:val="00066617"/>
    <w:rsid w:val="00081C45"/>
    <w:rsid w:val="00086E88"/>
    <w:rsid w:val="0009352A"/>
    <w:rsid w:val="000B6166"/>
    <w:rsid w:val="000B703A"/>
    <w:rsid w:val="000C3059"/>
    <w:rsid w:val="000E1D73"/>
    <w:rsid w:val="000F0AA8"/>
    <w:rsid w:val="000F7682"/>
    <w:rsid w:val="0010278A"/>
    <w:rsid w:val="00110B32"/>
    <w:rsid w:val="00125FE7"/>
    <w:rsid w:val="00150A96"/>
    <w:rsid w:val="0017292B"/>
    <w:rsid w:val="00181BFB"/>
    <w:rsid w:val="00193080"/>
    <w:rsid w:val="001A60E2"/>
    <w:rsid w:val="001B1157"/>
    <w:rsid w:val="001B1E3C"/>
    <w:rsid w:val="001B610C"/>
    <w:rsid w:val="001D0159"/>
    <w:rsid w:val="001D3430"/>
    <w:rsid w:val="00200FAD"/>
    <w:rsid w:val="00217EF5"/>
    <w:rsid w:val="002211F2"/>
    <w:rsid w:val="002220C6"/>
    <w:rsid w:val="002468F6"/>
    <w:rsid w:val="0026313C"/>
    <w:rsid w:val="00274274"/>
    <w:rsid w:val="002841D3"/>
    <w:rsid w:val="002B342A"/>
    <w:rsid w:val="002D175C"/>
    <w:rsid w:val="002D5F3F"/>
    <w:rsid w:val="002E6162"/>
    <w:rsid w:val="003056E6"/>
    <w:rsid w:val="003140E0"/>
    <w:rsid w:val="00314E61"/>
    <w:rsid w:val="00324D54"/>
    <w:rsid w:val="00341EE0"/>
    <w:rsid w:val="003472D3"/>
    <w:rsid w:val="00363A62"/>
    <w:rsid w:val="00372342"/>
    <w:rsid w:val="00372451"/>
    <w:rsid w:val="00374AEA"/>
    <w:rsid w:val="00377407"/>
    <w:rsid w:val="003A2F69"/>
    <w:rsid w:val="003A407E"/>
    <w:rsid w:val="003C0088"/>
    <w:rsid w:val="003C1F53"/>
    <w:rsid w:val="003C3068"/>
    <w:rsid w:val="003C4582"/>
    <w:rsid w:val="003D798A"/>
    <w:rsid w:val="003E0165"/>
    <w:rsid w:val="00402A3C"/>
    <w:rsid w:val="0042383C"/>
    <w:rsid w:val="0042422A"/>
    <w:rsid w:val="00445D8E"/>
    <w:rsid w:val="00460F04"/>
    <w:rsid w:val="0046289B"/>
    <w:rsid w:val="00494EE0"/>
    <w:rsid w:val="004A242A"/>
    <w:rsid w:val="004A2569"/>
    <w:rsid w:val="004B1011"/>
    <w:rsid w:val="004C04B4"/>
    <w:rsid w:val="004C5CE7"/>
    <w:rsid w:val="004E6707"/>
    <w:rsid w:val="00504AD1"/>
    <w:rsid w:val="00531FDF"/>
    <w:rsid w:val="00551E0E"/>
    <w:rsid w:val="005713D2"/>
    <w:rsid w:val="00582CD3"/>
    <w:rsid w:val="00583919"/>
    <w:rsid w:val="00587DC1"/>
    <w:rsid w:val="005A1513"/>
    <w:rsid w:val="005A4E7B"/>
    <w:rsid w:val="005B4743"/>
    <w:rsid w:val="005C2F9F"/>
    <w:rsid w:val="005F564A"/>
    <w:rsid w:val="006131F8"/>
    <w:rsid w:val="00617776"/>
    <w:rsid w:val="00653E8E"/>
    <w:rsid w:val="0066006B"/>
    <w:rsid w:val="00672524"/>
    <w:rsid w:val="0067585D"/>
    <w:rsid w:val="006A45E8"/>
    <w:rsid w:val="006A7DE3"/>
    <w:rsid w:val="006B21BC"/>
    <w:rsid w:val="006C04B3"/>
    <w:rsid w:val="006C29D7"/>
    <w:rsid w:val="006C4102"/>
    <w:rsid w:val="006C591A"/>
    <w:rsid w:val="006D1249"/>
    <w:rsid w:val="006E03AF"/>
    <w:rsid w:val="006E515E"/>
    <w:rsid w:val="006F2DA7"/>
    <w:rsid w:val="0070713C"/>
    <w:rsid w:val="00707D92"/>
    <w:rsid w:val="00713747"/>
    <w:rsid w:val="00746FBB"/>
    <w:rsid w:val="00783529"/>
    <w:rsid w:val="007C1E35"/>
    <w:rsid w:val="007D70F3"/>
    <w:rsid w:val="007F1911"/>
    <w:rsid w:val="007F33A5"/>
    <w:rsid w:val="007F6931"/>
    <w:rsid w:val="00800F71"/>
    <w:rsid w:val="0082740E"/>
    <w:rsid w:val="00827C8B"/>
    <w:rsid w:val="00843DDD"/>
    <w:rsid w:val="00846535"/>
    <w:rsid w:val="008505C0"/>
    <w:rsid w:val="00874542"/>
    <w:rsid w:val="008775D3"/>
    <w:rsid w:val="008F3D6E"/>
    <w:rsid w:val="0090459C"/>
    <w:rsid w:val="009152B8"/>
    <w:rsid w:val="00917301"/>
    <w:rsid w:val="009203E7"/>
    <w:rsid w:val="00924F51"/>
    <w:rsid w:val="00940330"/>
    <w:rsid w:val="00947306"/>
    <w:rsid w:val="00957425"/>
    <w:rsid w:val="00965A5B"/>
    <w:rsid w:val="00967D2E"/>
    <w:rsid w:val="00970311"/>
    <w:rsid w:val="00972C83"/>
    <w:rsid w:val="0097780C"/>
    <w:rsid w:val="009A2F21"/>
    <w:rsid w:val="009C6287"/>
    <w:rsid w:val="009E0B69"/>
    <w:rsid w:val="009F4C03"/>
    <w:rsid w:val="00A305B1"/>
    <w:rsid w:val="00A31865"/>
    <w:rsid w:val="00A41A9E"/>
    <w:rsid w:val="00A4276A"/>
    <w:rsid w:val="00A47FC2"/>
    <w:rsid w:val="00A52A91"/>
    <w:rsid w:val="00A66049"/>
    <w:rsid w:val="00A91BFA"/>
    <w:rsid w:val="00A93260"/>
    <w:rsid w:val="00A94134"/>
    <w:rsid w:val="00AE1DC5"/>
    <w:rsid w:val="00AE6612"/>
    <w:rsid w:val="00AF36C6"/>
    <w:rsid w:val="00AF4BEA"/>
    <w:rsid w:val="00B251C0"/>
    <w:rsid w:val="00B255CF"/>
    <w:rsid w:val="00B26DCE"/>
    <w:rsid w:val="00B27181"/>
    <w:rsid w:val="00B31052"/>
    <w:rsid w:val="00B34620"/>
    <w:rsid w:val="00B37C4A"/>
    <w:rsid w:val="00B86B93"/>
    <w:rsid w:val="00B904A7"/>
    <w:rsid w:val="00B9793F"/>
    <w:rsid w:val="00B97ED7"/>
    <w:rsid w:val="00BA6639"/>
    <w:rsid w:val="00BB65CF"/>
    <w:rsid w:val="00BD7CB9"/>
    <w:rsid w:val="00BF2694"/>
    <w:rsid w:val="00BF34F0"/>
    <w:rsid w:val="00C069D4"/>
    <w:rsid w:val="00C12640"/>
    <w:rsid w:val="00C444C2"/>
    <w:rsid w:val="00C52E10"/>
    <w:rsid w:val="00C577F0"/>
    <w:rsid w:val="00C74FBC"/>
    <w:rsid w:val="00C844F6"/>
    <w:rsid w:val="00C87A97"/>
    <w:rsid w:val="00C9499F"/>
    <w:rsid w:val="00CA1003"/>
    <w:rsid w:val="00CB7357"/>
    <w:rsid w:val="00CE1A86"/>
    <w:rsid w:val="00CE63DE"/>
    <w:rsid w:val="00CE7544"/>
    <w:rsid w:val="00D04E62"/>
    <w:rsid w:val="00D20778"/>
    <w:rsid w:val="00D302AB"/>
    <w:rsid w:val="00D34FE0"/>
    <w:rsid w:val="00D400BA"/>
    <w:rsid w:val="00D605A6"/>
    <w:rsid w:val="00D72AA0"/>
    <w:rsid w:val="00D81894"/>
    <w:rsid w:val="00D92FFC"/>
    <w:rsid w:val="00DA72C0"/>
    <w:rsid w:val="00DB05C2"/>
    <w:rsid w:val="00DC2D99"/>
    <w:rsid w:val="00DC33B6"/>
    <w:rsid w:val="00DC3807"/>
    <w:rsid w:val="00DE1E2F"/>
    <w:rsid w:val="00E25E64"/>
    <w:rsid w:val="00E3114F"/>
    <w:rsid w:val="00E47D85"/>
    <w:rsid w:val="00E60D48"/>
    <w:rsid w:val="00E64517"/>
    <w:rsid w:val="00E81BEF"/>
    <w:rsid w:val="00E90FC7"/>
    <w:rsid w:val="00E929DF"/>
    <w:rsid w:val="00EA262B"/>
    <w:rsid w:val="00EB3A70"/>
    <w:rsid w:val="00EB4FE3"/>
    <w:rsid w:val="00EC1FDC"/>
    <w:rsid w:val="00EE0552"/>
    <w:rsid w:val="00EE132A"/>
    <w:rsid w:val="00EE3E5B"/>
    <w:rsid w:val="00F05FC8"/>
    <w:rsid w:val="00F07BA0"/>
    <w:rsid w:val="00F07D3D"/>
    <w:rsid w:val="00F37273"/>
    <w:rsid w:val="00F41F06"/>
    <w:rsid w:val="00F465C3"/>
    <w:rsid w:val="00F532C4"/>
    <w:rsid w:val="00F97E51"/>
    <w:rsid w:val="00FE4BA9"/>
    <w:rsid w:val="00FE6753"/>
    <w:rsid w:val="00FF0E8D"/>
    <w:rsid w:val="00FF223F"/>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0E10"/>
  <w15:docId w15:val="{CCC26B3A-0479-4C63-8F9E-DBF87063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7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0F3"/>
    <w:pPr>
      <w:ind w:left="720"/>
      <w:contextualSpacing/>
    </w:pPr>
  </w:style>
  <w:style w:type="paragraph" w:styleId="a4">
    <w:name w:val="No Spacing"/>
    <w:uiPriority w:val="99"/>
    <w:qFormat/>
    <w:rsid w:val="0097780C"/>
    <w:pPr>
      <w:spacing w:after="0" w:line="240" w:lineRule="auto"/>
    </w:pPr>
    <w:rPr>
      <w:rFonts w:ascii="Calibri" w:eastAsia="Times New Roman" w:hAnsi="Calibri" w:cs="Times New Roman"/>
      <w:lang w:eastAsia="ru-RU"/>
    </w:rPr>
  </w:style>
  <w:style w:type="character" w:styleId="a5">
    <w:name w:val="Strong"/>
    <w:basedOn w:val="a0"/>
    <w:uiPriority w:val="22"/>
    <w:qFormat/>
    <w:rsid w:val="0097780C"/>
    <w:rPr>
      <w:b/>
      <w:bCs/>
    </w:rPr>
  </w:style>
  <w:style w:type="character" w:styleId="a6">
    <w:name w:val="Hyperlink"/>
    <w:basedOn w:val="a0"/>
    <w:uiPriority w:val="99"/>
    <w:unhideWhenUsed/>
    <w:rsid w:val="00617776"/>
    <w:rPr>
      <w:color w:val="0000FF" w:themeColor="hyperlink"/>
      <w:u w:val="single"/>
    </w:rPr>
  </w:style>
  <w:style w:type="paragraph" w:styleId="a7">
    <w:name w:val="Normal (Web)"/>
    <w:basedOn w:val="a"/>
    <w:uiPriority w:val="99"/>
    <w:semiHidden/>
    <w:unhideWhenUsed/>
    <w:rsid w:val="00F07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703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B703A"/>
    <w:rPr>
      <w:rFonts w:ascii="Segoe UI" w:hAnsi="Segoe UI" w:cs="Segoe UI"/>
      <w:sz w:val="18"/>
      <w:szCs w:val="18"/>
    </w:rPr>
  </w:style>
  <w:style w:type="paragraph" w:styleId="aa">
    <w:name w:val="header"/>
    <w:basedOn w:val="a"/>
    <w:link w:val="ab"/>
    <w:uiPriority w:val="99"/>
    <w:unhideWhenUsed/>
    <w:rsid w:val="00AF4BE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4BEA"/>
  </w:style>
  <w:style w:type="paragraph" w:styleId="ac">
    <w:name w:val="footer"/>
    <w:basedOn w:val="a"/>
    <w:link w:val="ad"/>
    <w:uiPriority w:val="99"/>
    <w:unhideWhenUsed/>
    <w:rsid w:val="00AF4B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2099">
      <w:bodyDiv w:val="1"/>
      <w:marLeft w:val="0"/>
      <w:marRight w:val="0"/>
      <w:marTop w:val="0"/>
      <w:marBottom w:val="0"/>
      <w:divBdr>
        <w:top w:val="none" w:sz="0" w:space="0" w:color="auto"/>
        <w:left w:val="none" w:sz="0" w:space="0" w:color="auto"/>
        <w:bottom w:val="none" w:sz="0" w:space="0" w:color="auto"/>
        <w:right w:val="none" w:sz="0" w:space="0" w:color="auto"/>
      </w:divBdr>
    </w:div>
    <w:div w:id="1475831705">
      <w:bodyDiv w:val="1"/>
      <w:marLeft w:val="0"/>
      <w:marRight w:val="0"/>
      <w:marTop w:val="0"/>
      <w:marBottom w:val="0"/>
      <w:divBdr>
        <w:top w:val="none" w:sz="0" w:space="0" w:color="auto"/>
        <w:left w:val="none" w:sz="0" w:space="0" w:color="auto"/>
        <w:bottom w:val="none" w:sz="0" w:space="0" w:color="auto"/>
        <w:right w:val="none" w:sz="0" w:space="0" w:color="auto"/>
      </w:divBdr>
    </w:div>
    <w:div w:id="18109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comofv@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2114</Words>
  <Characters>12056</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Старцев</dc:creator>
  <cp:lastModifiedBy>Инна</cp:lastModifiedBy>
  <cp:revision>4</cp:revision>
  <cp:lastPrinted>2020-09-22T09:39:00Z</cp:lastPrinted>
  <dcterms:created xsi:type="dcterms:W3CDTF">2020-09-23T09:08:00Z</dcterms:created>
  <dcterms:modified xsi:type="dcterms:W3CDTF">2020-10-02T06:45:00Z</dcterms:modified>
</cp:coreProperties>
</file>