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E87D" w14:textId="509274B6" w:rsidR="00926F8B" w:rsidRDefault="00BC4380" w:rsidP="00BC4380">
      <w:pPr>
        <w:spacing w:line="240" w:lineRule="auto"/>
        <w:ind w:firstLine="0"/>
        <w:jc w:val="center"/>
      </w:pPr>
      <w:r>
        <w:t xml:space="preserve">Серия рабочих совещаний с представителями профессиональных образовательных организаций, не зарегистрировавших студенческий спортивный клуб в Едином Всероссийском перечне (реестре) ССК </w:t>
      </w:r>
    </w:p>
    <w:p w14:paraId="1D9449BA" w14:textId="77777777" w:rsidR="00BC4380" w:rsidRDefault="00BC4380" w:rsidP="00BC4380">
      <w:pPr>
        <w:spacing w:line="240" w:lineRule="auto"/>
        <w:ind w:firstLine="0"/>
        <w:jc w:val="center"/>
      </w:pPr>
    </w:p>
    <w:p w14:paraId="0BA08BDD" w14:textId="635D95C4" w:rsidR="00BC4380" w:rsidRDefault="00BC4380">
      <w:r>
        <w:t>Описание: Рабочее совещание проводится для представителей профессиональных образовательных организаций, руководителей ССК, которые не подали заявку на регистрацию ССК в Едином Всероссийском перечне (реестре) ССК или столкнулись с трудностями при подаче заявки. В рамках совещания буд</w:t>
      </w:r>
      <w:r w:rsidR="000C5D37">
        <w:t>е</w:t>
      </w:r>
      <w:r>
        <w:t>т рассмотрен</w:t>
      </w:r>
      <w:r w:rsidR="000C5D37">
        <w:t>а необходимость создания ССК, а также</w:t>
      </w:r>
      <w:r>
        <w:t xml:space="preserve"> вопросы регистрации личного кабинета на ЕИП «</w:t>
      </w:r>
      <w:proofErr w:type="spellStart"/>
      <w:r>
        <w:t>ФКиС</w:t>
      </w:r>
      <w:proofErr w:type="spellEnd"/>
      <w:r>
        <w:t xml:space="preserve">», подачи заявки в реестр, а также детально будут разобраны часто допускаемые ошибки. </w:t>
      </w:r>
    </w:p>
    <w:p w14:paraId="6A14C317" w14:textId="79863FE2" w:rsidR="00BC4380" w:rsidRDefault="00BC4380" w:rsidP="000C5D37">
      <w:r>
        <w:t xml:space="preserve">Дата и время: </w:t>
      </w:r>
      <w:r w:rsidRPr="000C5D37">
        <w:rPr>
          <w:b/>
          <w:bCs/>
        </w:rPr>
        <w:t>23.03.2023 г.</w:t>
      </w:r>
      <w:r>
        <w:t xml:space="preserve"> 10:00 по московскому времени </w:t>
      </w:r>
      <w:r w:rsidR="000C5D37">
        <w:t>приглашаются представители ПОО 19 субъектов по списку.</w:t>
      </w:r>
    </w:p>
    <w:p w14:paraId="36BA3920" w14:textId="66655A6D" w:rsidR="00BC4380" w:rsidRDefault="00BC4380">
      <w:r>
        <w:t xml:space="preserve">Ссылка для подключения: </w:t>
      </w:r>
      <w:hyperlink r:id="rId4" w:history="1">
        <w:r w:rsidRPr="001660E4">
          <w:rPr>
            <w:rStyle w:val="a3"/>
          </w:rPr>
          <w:t>https://events.webinar.ru/52447747/654540422</w:t>
        </w:r>
      </w:hyperlink>
      <w:r>
        <w:t xml:space="preserve"> </w:t>
      </w:r>
    </w:p>
    <w:p w14:paraId="594B0600" w14:textId="7BBE9E35" w:rsidR="00BC4380" w:rsidRDefault="00BC4380">
      <w:r>
        <w:t xml:space="preserve">Список приглашенных субъектов: 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704"/>
        <w:gridCol w:w="3402"/>
      </w:tblGrid>
      <w:tr w:rsidR="00BC4380" w:rsidRPr="00BC4380" w14:paraId="5784666F" w14:textId="77777777" w:rsidTr="00BC438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5220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679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67 Смоленская область</w:t>
            </w:r>
          </w:p>
        </w:tc>
      </w:tr>
      <w:tr w:rsidR="00BC4380" w:rsidRPr="00BC4380" w14:paraId="21805C0D" w14:textId="77777777" w:rsidTr="00BC4380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E79" w14:textId="413037E0" w:rsidR="00BC4380" w:rsidRPr="00BC4380" w:rsidRDefault="000C5D37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BC4380" w:rsidRPr="00BC4380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BE1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61 Ростовская область</w:t>
            </w:r>
          </w:p>
        </w:tc>
      </w:tr>
      <w:tr w:rsidR="00BC4380" w:rsidRPr="00BC4380" w14:paraId="29F18D80" w14:textId="77777777" w:rsidTr="00BC438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3005" w14:textId="1E8A7827" w:rsidR="00BC4380" w:rsidRPr="00BC4380" w:rsidRDefault="000C5D37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BC4380" w:rsidRPr="00BC4380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CBA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50 Московская область</w:t>
            </w:r>
          </w:p>
        </w:tc>
      </w:tr>
      <w:tr w:rsidR="00BC4380" w:rsidRPr="00BC4380" w14:paraId="6A069436" w14:textId="77777777" w:rsidTr="00BC4380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101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479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57 Орловская область</w:t>
            </w:r>
          </w:p>
        </w:tc>
      </w:tr>
      <w:tr w:rsidR="00BC4380" w:rsidRPr="00BC4380" w14:paraId="68A5085E" w14:textId="77777777" w:rsidTr="00BC4380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C485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E12F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25 Приморский край</w:t>
            </w:r>
          </w:p>
        </w:tc>
      </w:tr>
      <w:tr w:rsidR="00BC4380" w:rsidRPr="00BC4380" w14:paraId="6A2BB82B" w14:textId="77777777" w:rsidTr="00BC4380">
        <w:trPr>
          <w:trHeight w:val="1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25D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90F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10 Республика Карелия</w:t>
            </w:r>
          </w:p>
        </w:tc>
      </w:tr>
      <w:tr w:rsidR="00BC4380" w:rsidRPr="00BC4380" w14:paraId="5CB5CE5B" w14:textId="77777777" w:rsidTr="00BC4380">
        <w:trPr>
          <w:trHeight w:val="2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AFD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EEE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15 Республика Северная Осетия - Алания</w:t>
            </w:r>
          </w:p>
        </w:tc>
      </w:tr>
      <w:tr w:rsidR="00BC4380" w:rsidRPr="00BC4380" w14:paraId="297F06CF" w14:textId="77777777" w:rsidTr="00BC4380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59F1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713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28 Амурская область</w:t>
            </w:r>
          </w:p>
        </w:tc>
      </w:tr>
      <w:tr w:rsidR="00BC4380" w:rsidRPr="00BC4380" w14:paraId="7B890446" w14:textId="77777777" w:rsidTr="00BC4380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F990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BEE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41 Камчатский край</w:t>
            </w:r>
          </w:p>
        </w:tc>
      </w:tr>
      <w:tr w:rsidR="00BC4380" w:rsidRPr="00BC4380" w14:paraId="3393EAB1" w14:textId="77777777" w:rsidTr="00BC4380">
        <w:trPr>
          <w:trHeight w:val="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6F3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C7F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78 Санкт-Петербург</w:t>
            </w:r>
          </w:p>
        </w:tc>
      </w:tr>
      <w:tr w:rsidR="00BC4380" w:rsidRPr="00BC4380" w14:paraId="7F0875B8" w14:textId="77777777" w:rsidTr="00BC4380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254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C0A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03 Республика Бурятия</w:t>
            </w:r>
          </w:p>
        </w:tc>
      </w:tr>
      <w:tr w:rsidR="00BC4380" w:rsidRPr="00BC4380" w14:paraId="35F716A9" w14:textId="77777777" w:rsidTr="00BC4380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7F2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B62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30 Астраханская область</w:t>
            </w:r>
          </w:p>
        </w:tc>
      </w:tr>
      <w:tr w:rsidR="00BC4380" w:rsidRPr="00BC4380" w14:paraId="11F5F4FD" w14:textId="77777777" w:rsidTr="00BC4380">
        <w:trPr>
          <w:trHeight w:val="2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C8C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7D1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29 Архангельская область</w:t>
            </w:r>
          </w:p>
        </w:tc>
      </w:tr>
      <w:tr w:rsidR="00BC4380" w:rsidRPr="00BC4380" w14:paraId="78E61602" w14:textId="77777777" w:rsidTr="00BC4380">
        <w:trPr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B2A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826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11 Республика Коми</w:t>
            </w:r>
          </w:p>
        </w:tc>
      </w:tr>
      <w:tr w:rsidR="00BC4380" w:rsidRPr="00BC4380" w14:paraId="5F2DFDAA" w14:textId="77777777" w:rsidTr="00BC4380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773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FD6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47 Ленинградская область</w:t>
            </w:r>
          </w:p>
        </w:tc>
      </w:tr>
      <w:tr w:rsidR="00BC4380" w:rsidRPr="00BC4380" w14:paraId="161DF139" w14:textId="77777777" w:rsidTr="00BC4380">
        <w:trPr>
          <w:trHeight w:val="1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4F4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13A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56 Оренбургская область</w:t>
            </w:r>
          </w:p>
        </w:tc>
      </w:tr>
      <w:tr w:rsidR="00BC4380" w:rsidRPr="00BC4380" w14:paraId="7FD9C409" w14:textId="77777777" w:rsidTr="00BC4380">
        <w:trPr>
          <w:trHeight w:val="3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950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EFA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18 Удмуртская Республика</w:t>
            </w:r>
          </w:p>
        </w:tc>
      </w:tr>
      <w:tr w:rsidR="00BC4380" w:rsidRPr="00BC4380" w14:paraId="75AC18FC" w14:textId="77777777" w:rsidTr="00BC4380">
        <w:trPr>
          <w:trHeight w:val="1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ABD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D08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69 Тверская область</w:t>
            </w:r>
          </w:p>
        </w:tc>
      </w:tr>
      <w:tr w:rsidR="00BC4380" w:rsidRPr="00BC4380" w14:paraId="7EA0CC03" w14:textId="77777777" w:rsidTr="00BC4380">
        <w:trPr>
          <w:trHeight w:val="1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77B3" w14:textId="77777777" w:rsidR="00BC4380" w:rsidRPr="00BC4380" w:rsidRDefault="00BC4380" w:rsidP="00BC4380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D7B" w14:textId="77777777" w:rsidR="00BC4380" w:rsidRPr="00BC4380" w:rsidRDefault="00BC4380" w:rsidP="00BC4380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BC4380">
              <w:rPr>
                <w:color w:val="000000"/>
                <w:sz w:val="24"/>
              </w:rPr>
              <w:t>74 Челябинская область</w:t>
            </w:r>
          </w:p>
        </w:tc>
      </w:tr>
    </w:tbl>
    <w:p w14:paraId="1C34E0DF" w14:textId="77777777" w:rsidR="00BC4380" w:rsidRDefault="00BC4380" w:rsidP="000C5D37">
      <w:pPr>
        <w:ind w:firstLine="0"/>
      </w:pPr>
    </w:p>
    <w:p w14:paraId="29D566C2" w14:textId="51A7E27F" w:rsidR="00BC4380" w:rsidRDefault="000C5D37" w:rsidP="000C5D37">
      <w:pPr>
        <w:spacing w:line="240" w:lineRule="auto"/>
        <w:ind w:firstLine="0"/>
      </w:pPr>
      <w:r>
        <w:t xml:space="preserve">Дата: </w:t>
      </w:r>
      <w:r w:rsidRPr="000C5D37">
        <w:rPr>
          <w:b/>
          <w:bCs/>
        </w:rPr>
        <w:t>27.04.2023 г.</w:t>
      </w:r>
    </w:p>
    <w:p w14:paraId="30A8FE00" w14:textId="72D08FED" w:rsidR="000C5D37" w:rsidRDefault="000C5D37" w:rsidP="000C5D37">
      <w:pPr>
        <w:spacing w:line="240" w:lineRule="auto"/>
        <w:ind w:firstLine="0"/>
      </w:pPr>
      <w:r>
        <w:t xml:space="preserve">Предварительных список приглашенных субъектов: 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704"/>
        <w:gridCol w:w="3402"/>
      </w:tblGrid>
      <w:tr w:rsidR="000C5D37" w:rsidRPr="000C5D37" w14:paraId="2D142D38" w14:textId="77777777" w:rsidTr="000C5D37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1D4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EEE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39 Калининградская область</w:t>
            </w:r>
          </w:p>
        </w:tc>
      </w:tr>
      <w:tr w:rsidR="000C5D37" w:rsidRPr="000C5D37" w14:paraId="11FAE090" w14:textId="77777777" w:rsidTr="000C5D37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DD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619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75 Забайкальский край</w:t>
            </w:r>
          </w:p>
        </w:tc>
      </w:tr>
      <w:tr w:rsidR="000C5D37" w:rsidRPr="000C5D37" w14:paraId="303DAEBF" w14:textId="77777777" w:rsidTr="000C5D37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2CD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F0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71 Тульская область</w:t>
            </w:r>
          </w:p>
        </w:tc>
      </w:tr>
      <w:tr w:rsidR="000C5D37" w:rsidRPr="000C5D37" w14:paraId="5F3C7B2F" w14:textId="77777777" w:rsidTr="000C5D37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332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6EE3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66 Свердловская область</w:t>
            </w:r>
          </w:p>
        </w:tc>
      </w:tr>
      <w:tr w:rsidR="000C5D37" w:rsidRPr="000C5D37" w14:paraId="23AC292C" w14:textId="77777777" w:rsidTr="000C5D37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932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4F4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92 Севастополь</w:t>
            </w:r>
          </w:p>
        </w:tc>
      </w:tr>
      <w:tr w:rsidR="000C5D37" w:rsidRPr="000C5D37" w14:paraId="489896A8" w14:textId="77777777" w:rsidTr="000C5D37">
        <w:trPr>
          <w:trHeight w:val="1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4F4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190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43 Кировская область</w:t>
            </w:r>
          </w:p>
        </w:tc>
      </w:tr>
      <w:tr w:rsidR="000C5D37" w:rsidRPr="000C5D37" w14:paraId="4F8FC5E7" w14:textId="77777777" w:rsidTr="000C5D37">
        <w:trPr>
          <w:trHeight w:val="2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86E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6EEE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36 Воронежская область</w:t>
            </w:r>
          </w:p>
        </w:tc>
      </w:tr>
      <w:tr w:rsidR="000C5D37" w:rsidRPr="000C5D37" w14:paraId="7FF85BA8" w14:textId="77777777" w:rsidTr="000C5D37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5A5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5E8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01 Республика Адыгея (Адыгея)</w:t>
            </w:r>
          </w:p>
        </w:tc>
      </w:tr>
      <w:tr w:rsidR="000C5D37" w:rsidRPr="000C5D37" w14:paraId="0DF12BD3" w14:textId="77777777" w:rsidTr="000C5D37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D3F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568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13 Республика Мордовия</w:t>
            </w:r>
          </w:p>
        </w:tc>
      </w:tr>
      <w:tr w:rsidR="000C5D37" w:rsidRPr="000C5D37" w14:paraId="5424B3BA" w14:textId="77777777" w:rsidTr="000C5D37">
        <w:trPr>
          <w:trHeight w:val="1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15A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046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58 Пензенская область</w:t>
            </w:r>
          </w:p>
        </w:tc>
      </w:tr>
      <w:tr w:rsidR="000C5D37" w:rsidRPr="000C5D37" w14:paraId="6506ED8F" w14:textId="77777777" w:rsidTr="000C5D37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C37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50F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09 Карачаево-Черкесская Республика</w:t>
            </w:r>
          </w:p>
        </w:tc>
      </w:tr>
      <w:tr w:rsidR="000C5D37" w:rsidRPr="000C5D37" w14:paraId="21669DCC" w14:textId="77777777" w:rsidTr="000C5D37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85BA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74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24 Красноярский край</w:t>
            </w:r>
          </w:p>
        </w:tc>
      </w:tr>
      <w:tr w:rsidR="000C5D37" w:rsidRPr="000C5D37" w14:paraId="6F3F927F" w14:textId="77777777" w:rsidTr="000C5D37">
        <w:trPr>
          <w:trHeight w:val="1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4DAF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3B8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33 Владимирская область</w:t>
            </w:r>
          </w:p>
        </w:tc>
      </w:tr>
      <w:tr w:rsidR="000C5D37" w:rsidRPr="000C5D37" w14:paraId="4681617A" w14:textId="77777777" w:rsidTr="000C5D37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05A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463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46 Курская область</w:t>
            </w:r>
          </w:p>
        </w:tc>
      </w:tr>
      <w:tr w:rsidR="000C5D37" w:rsidRPr="000C5D37" w14:paraId="20E54BC9" w14:textId="77777777" w:rsidTr="000C5D37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797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6A1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06 Республика Ингушетия</w:t>
            </w:r>
          </w:p>
        </w:tc>
      </w:tr>
      <w:tr w:rsidR="000C5D37" w:rsidRPr="000C5D37" w14:paraId="15083DA3" w14:textId="77777777" w:rsidTr="000C5D37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49B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5D4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87 Чукотский автономный округ</w:t>
            </w:r>
          </w:p>
        </w:tc>
      </w:tr>
    </w:tbl>
    <w:p w14:paraId="18696669" w14:textId="77777777" w:rsidR="000C5D37" w:rsidRDefault="000C5D37" w:rsidP="000C5D37">
      <w:pPr>
        <w:ind w:firstLine="0"/>
      </w:pPr>
    </w:p>
    <w:p w14:paraId="3F7AFAD8" w14:textId="5F429560" w:rsidR="00BC4380" w:rsidRDefault="000C5D37" w:rsidP="000C5D37">
      <w:pPr>
        <w:spacing w:line="240" w:lineRule="auto"/>
        <w:ind w:firstLine="0"/>
      </w:pPr>
      <w:r>
        <w:t xml:space="preserve">Дата: </w:t>
      </w:r>
      <w:r w:rsidRPr="000C5D37">
        <w:rPr>
          <w:b/>
          <w:bCs/>
        </w:rPr>
        <w:t>29.06.2023 г.</w:t>
      </w:r>
    </w:p>
    <w:p w14:paraId="4F38AC8C" w14:textId="08A5F71C" w:rsidR="000C5D37" w:rsidRDefault="000C5D37" w:rsidP="000C5D37">
      <w:pPr>
        <w:spacing w:line="240" w:lineRule="auto"/>
        <w:ind w:firstLine="0"/>
      </w:pPr>
      <w:r>
        <w:t xml:space="preserve">Предварительных список приглашенных субъектов: 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704"/>
        <w:gridCol w:w="3402"/>
      </w:tblGrid>
      <w:tr w:rsidR="000C5D37" w:rsidRPr="000C5D37" w14:paraId="73F3A774" w14:textId="77777777" w:rsidTr="000C5D37">
        <w:trPr>
          <w:trHeight w:val="2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F7C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109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32 Брянская область</w:t>
            </w:r>
          </w:p>
        </w:tc>
      </w:tr>
      <w:tr w:rsidR="000C5D37" w:rsidRPr="000C5D37" w14:paraId="7209A94E" w14:textId="77777777" w:rsidTr="000C5D37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0E64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F8E7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02 Республика Башкортостан</w:t>
            </w:r>
          </w:p>
        </w:tc>
      </w:tr>
      <w:tr w:rsidR="000C5D37" w:rsidRPr="000C5D37" w14:paraId="023C4F7B" w14:textId="77777777" w:rsidTr="000C5D37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B0C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B2F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91 Республика Крым</w:t>
            </w:r>
          </w:p>
        </w:tc>
      </w:tr>
      <w:tr w:rsidR="000C5D37" w:rsidRPr="000C5D37" w14:paraId="57EAE56F" w14:textId="77777777" w:rsidTr="000C5D37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4AB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CC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73 Ульяновская область</w:t>
            </w:r>
          </w:p>
        </w:tc>
      </w:tr>
      <w:tr w:rsidR="000C5D37" w:rsidRPr="000C5D37" w14:paraId="396AAFD8" w14:textId="77777777" w:rsidTr="000C5D37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FAB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5FD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42 Кемеровская область - Кузбасс</w:t>
            </w:r>
          </w:p>
        </w:tc>
      </w:tr>
      <w:tr w:rsidR="000C5D37" w:rsidRPr="000C5D37" w14:paraId="710DAAC7" w14:textId="77777777" w:rsidTr="000C5D37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F81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022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16 Республика Татарстан (Татарстан)</w:t>
            </w:r>
          </w:p>
        </w:tc>
      </w:tr>
      <w:tr w:rsidR="000C5D37" w:rsidRPr="000C5D37" w14:paraId="1B3ED3E8" w14:textId="77777777" w:rsidTr="000C5D37">
        <w:trPr>
          <w:trHeight w:val="2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780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FDD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35 Вологодская область</w:t>
            </w:r>
          </w:p>
        </w:tc>
      </w:tr>
      <w:tr w:rsidR="000C5D37" w:rsidRPr="000C5D37" w14:paraId="4D7FC9E6" w14:textId="77777777" w:rsidTr="000C5D37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1B9C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B15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37 Ивановская область</w:t>
            </w:r>
          </w:p>
        </w:tc>
      </w:tr>
      <w:tr w:rsidR="000C5D37" w:rsidRPr="000C5D37" w14:paraId="36B2E793" w14:textId="77777777" w:rsidTr="000C5D37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4B28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5C4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89 Ямало-Ненецкий автономный округ</w:t>
            </w:r>
          </w:p>
        </w:tc>
      </w:tr>
      <w:tr w:rsidR="000C5D37" w:rsidRPr="000C5D37" w14:paraId="2575E88B" w14:textId="77777777" w:rsidTr="000C5D37">
        <w:trPr>
          <w:trHeight w:val="2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529" w14:textId="7777777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48CF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12 Республика Марий Эл</w:t>
            </w:r>
          </w:p>
        </w:tc>
      </w:tr>
      <w:tr w:rsidR="000C5D37" w:rsidRPr="000C5D37" w14:paraId="51056C37" w14:textId="77777777" w:rsidTr="000C5D37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383" w14:textId="4850073A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1251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63 Самарская область</w:t>
            </w:r>
          </w:p>
        </w:tc>
      </w:tr>
      <w:tr w:rsidR="000C5D37" w:rsidRPr="000C5D37" w14:paraId="4364E6BB" w14:textId="77777777" w:rsidTr="000C5D37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5C0F" w14:textId="4AF2AA83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A2B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22 Алтайский край</w:t>
            </w:r>
          </w:p>
        </w:tc>
      </w:tr>
      <w:tr w:rsidR="000C5D37" w:rsidRPr="000C5D37" w14:paraId="79558620" w14:textId="77777777" w:rsidTr="000C5D37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6502" w14:textId="2B61F7D7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5BC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70 Томская область</w:t>
            </w:r>
          </w:p>
        </w:tc>
      </w:tr>
      <w:tr w:rsidR="000C5D37" w:rsidRPr="000C5D37" w14:paraId="5C1D4920" w14:textId="77777777" w:rsidTr="000C5D37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8BE" w14:textId="5D01DAF0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93F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45 Курганская область</w:t>
            </w:r>
          </w:p>
        </w:tc>
      </w:tr>
      <w:tr w:rsidR="000C5D37" w:rsidRPr="000C5D37" w14:paraId="38F182C1" w14:textId="77777777" w:rsidTr="000C5D37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88C" w14:textId="0CFFD3A5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096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23 Краснодарский край</w:t>
            </w:r>
          </w:p>
        </w:tc>
      </w:tr>
      <w:tr w:rsidR="000C5D37" w:rsidRPr="000C5D37" w14:paraId="60A33579" w14:textId="77777777" w:rsidTr="000C5D3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E1F" w14:textId="1E26E5F2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E418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19 Республика Хакасия</w:t>
            </w:r>
          </w:p>
        </w:tc>
      </w:tr>
      <w:tr w:rsidR="000C5D37" w:rsidRPr="000C5D37" w14:paraId="3462E63D" w14:textId="77777777" w:rsidTr="000C5D37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4B1B" w14:textId="1255F959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714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27 Хабаровский край</w:t>
            </w:r>
          </w:p>
        </w:tc>
      </w:tr>
      <w:tr w:rsidR="000C5D37" w:rsidRPr="000C5D37" w14:paraId="347BB317" w14:textId="77777777" w:rsidTr="000C5D37">
        <w:trPr>
          <w:trHeight w:val="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242" w14:textId="074B9331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E7B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72 Тюменская область</w:t>
            </w:r>
          </w:p>
        </w:tc>
      </w:tr>
      <w:tr w:rsidR="000C5D37" w:rsidRPr="000C5D37" w14:paraId="5C21010E" w14:textId="77777777" w:rsidTr="000C5D37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D52" w14:textId="0B0A8D91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0C5D37">
              <w:rPr>
                <w:color w:val="000000"/>
                <w:sz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C99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53 Новгородская область</w:t>
            </w:r>
          </w:p>
        </w:tc>
      </w:tr>
      <w:tr w:rsidR="000C5D37" w:rsidRPr="000C5D37" w14:paraId="5989CB81" w14:textId="77777777" w:rsidTr="000C5D37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071" w14:textId="50C29FE6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0C5D37">
              <w:rPr>
                <w:color w:val="000000"/>
                <w:sz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0A5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59 Пермский край</w:t>
            </w:r>
          </w:p>
        </w:tc>
      </w:tr>
      <w:tr w:rsidR="000C5D37" w:rsidRPr="000C5D37" w14:paraId="41156CCF" w14:textId="77777777" w:rsidTr="000C5D37">
        <w:trPr>
          <w:trHeight w:val="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EB3C" w14:textId="22AA6AC8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0C5D37">
              <w:rPr>
                <w:color w:val="000000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855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14 Республика Саха (Якутия)</w:t>
            </w:r>
          </w:p>
        </w:tc>
      </w:tr>
      <w:tr w:rsidR="000C5D37" w:rsidRPr="000C5D37" w14:paraId="640194E1" w14:textId="77777777" w:rsidTr="000C5D37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296C" w14:textId="6E37D3DD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0C5D37">
              <w:rPr>
                <w:color w:val="000000"/>
                <w:sz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0778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52 Нижегородская область</w:t>
            </w:r>
          </w:p>
        </w:tc>
      </w:tr>
      <w:tr w:rsidR="000C5D37" w:rsidRPr="000C5D37" w14:paraId="7FF98D97" w14:textId="77777777" w:rsidTr="000C5D37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98B" w14:textId="29521963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0C5D37">
              <w:rPr>
                <w:color w:val="000000"/>
                <w:sz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25D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05 Республика Дагестан</w:t>
            </w:r>
          </w:p>
        </w:tc>
      </w:tr>
      <w:tr w:rsidR="000C5D37" w:rsidRPr="000C5D37" w14:paraId="711E521C" w14:textId="77777777" w:rsidTr="000C5D37">
        <w:trPr>
          <w:trHeight w:val="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8D2" w14:textId="453E8316" w:rsidR="000C5D37" w:rsidRPr="000C5D37" w:rsidRDefault="000C5D37" w:rsidP="000C5D37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0C5D37">
              <w:rPr>
                <w:color w:val="000000"/>
                <w:sz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9A5" w14:textId="77777777" w:rsidR="000C5D37" w:rsidRPr="000C5D37" w:rsidRDefault="000C5D37" w:rsidP="000C5D3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C5D37">
              <w:rPr>
                <w:color w:val="000000"/>
                <w:sz w:val="24"/>
              </w:rPr>
              <w:t>44 Костромская область</w:t>
            </w:r>
          </w:p>
        </w:tc>
      </w:tr>
    </w:tbl>
    <w:p w14:paraId="620599AD" w14:textId="77777777" w:rsidR="000C5D37" w:rsidRDefault="000C5D37"/>
    <w:p w14:paraId="092FC505" w14:textId="77777777" w:rsidR="000C5D37" w:rsidRDefault="000C5D37"/>
    <w:sectPr w:rsidR="000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82"/>
    <w:rsid w:val="000C5D37"/>
    <w:rsid w:val="001564AE"/>
    <w:rsid w:val="001B46F9"/>
    <w:rsid w:val="0025603D"/>
    <w:rsid w:val="00257159"/>
    <w:rsid w:val="002B5A69"/>
    <w:rsid w:val="00500C82"/>
    <w:rsid w:val="00926F8B"/>
    <w:rsid w:val="00B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F88E"/>
  <w15:chartTrackingRefBased/>
  <w15:docId w15:val="{EA77F61D-E780-42F6-9084-9551209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5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38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C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52447747/65454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2</cp:revision>
  <dcterms:created xsi:type="dcterms:W3CDTF">2023-03-15T14:10:00Z</dcterms:created>
  <dcterms:modified xsi:type="dcterms:W3CDTF">2023-03-15T14:30:00Z</dcterms:modified>
</cp:coreProperties>
</file>